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CA9" w:rsidRPr="00CC3CA9" w:rsidRDefault="00CC3CA9" w:rsidP="00CC3CA9">
      <w:pPr>
        <w:spacing w:after="0" w:line="240" w:lineRule="auto"/>
        <w:rPr>
          <w:rFonts w:ascii="Tahoma" w:eastAsia="Times New Roman" w:hAnsi="Tahoma" w:cs="Tahoma"/>
          <w:b/>
          <w:bCs/>
          <w:color w:val="FFFFFF"/>
          <w:sz w:val="21"/>
          <w:szCs w:val="21"/>
          <w:lang w:eastAsia="es-ES"/>
        </w:rPr>
      </w:pPr>
      <w:r w:rsidRPr="00CC3CA9">
        <w:rPr>
          <w:rFonts w:ascii="Tahoma" w:eastAsia="Times New Roman" w:hAnsi="Tahoma" w:cs="Tahoma"/>
          <w:b/>
          <w:bCs/>
          <w:color w:val="FFFFFF"/>
          <w:sz w:val="21"/>
          <w:szCs w:val="21"/>
          <w:lang w:eastAsia="es-ES"/>
        </w:rPr>
        <w:t>Usos del correo web: personal y aplicado al aula</w:t>
      </w:r>
    </w:p>
    <w:p w:rsidR="00CC3CA9" w:rsidRPr="00CC3CA9" w:rsidRDefault="00CC3CA9" w:rsidP="00CC3CA9">
      <w:pPr>
        <w:spacing w:after="0" w:line="240" w:lineRule="auto"/>
        <w:rPr>
          <w:rFonts w:ascii="Tahoma" w:eastAsia="Times New Roman" w:hAnsi="Tahoma" w:cs="Tahoma"/>
          <w:b/>
          <w:bCs/>
          <w:color w:val="FFFFFF"/>
          <w:sz w:val="24"/>
          <w:szCs w:val="24"/>
          <w:lang w:eastAsia="es-ES"/>
        </w:rPr>
      </w:pPr>
      <w:r w:rsidRPr="00CC3CA9">
        <w:rPr>
          <w:rFonts w:ascii="Tahoma" w:eastAsia="Times New Roman" w:hAnsi="Tahoma" w:cs="Tahoma"/>
          <w:b/>
          <w:bCs/>
          <w:vanish/>
          <w:color w:val="FFFFFF"/>
          <w:sz w:val="24"/>
          <w:szCs w:val="24"/>
          <w:lang w:eastAsia="es-ES"/>
        </w:rPr>
        <w:t>Itinerario¿Qué es gmail?Primeros pasos con GmailMapa competencialCaso práctico: Cuenta de correo personal y funcionalidades.Caso práctico: Cuenta de correo personal y funcionalidades.Caso práctico: Cuenta de correo personal y funcionalidades.Caso práctico: Cuenta de correo personal y funcionalidades.Caso práctico: Cuenta de correo personal y funcionalidades.Caso práctico: Cuenta de correo personal y funcionalidades.Caso práctico: Cuenta de correo personal y funcionalidades.Caso práctico: Cuenta de correo personal y funcionalidades.Caso práctico: Cuenta de correo personal y funcionalidades.Ejercicio: Actividades utilizando correo-e.Ejercicio: Actividades utilizando correo-e.Ejercicio: Actividades utilizando correo-e.Ejercicio: Actividades utilizando correo-e.Ejercicio: Actividades utilizando correo-e.AutoevaluaciónAutoevaluaciónAutoevaluaciónAutoevaluación</w:t>
      </w:r>
      <w:r>
        <w:rPr>
          <w:rFonts w:ascii="Arial" w:eastAsia="Times New Roman" w:hAnsi="Arial" w:cs="Arial"/>
          <w:noProof/>
          <w:color w:val="0000FF"/>
          <w:sz w:val="27"/>
          <w:szCs w:val="27"/>
          <w:lang w:eastAsia="es-ES"/>
        </w:rPr>
        <w:drawing>
          <wp:inline distT="0" distB="0" distL="0" distR="0">
            <wp:extent cx="2010494" cy="1571625"/>
            <wp:effectExtent l="19050" t="0" r="8806" b="0"/>
            <wp:docPr id="280" name="Imagen 280" descr="https://encrypted-tbn3.gstatic.com/images?q=tbn:ANd9GcS2YHVkk4SW7pblp5efE3eJjyRDZPLCP_i3iNbPacOdStN5omv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encrypted-tbn3.gstatic.com/images?q=tbn:ANd9GcS2YHVkk4SW7pblp5efE3eJjyRDZPLCP_i3iNbPacOdStN5omv6">
                      <a:hlinkClick r:id="rId5"/>
                    </pic:cNvPr>
                    <pic:cNvPicPr>
                      <a:picLocks noChangeAspect="1" noChangeArrowheads="1"/>
                    </pic:cNvPicPr>
                  </pic:nvPicPr>
                  <pic:blipFill>
                    <a:blip r:embed="rId6" cstate="print"/>
                    <a:srcRect/>
                    <a:stretch>
                      <a:fillRect/>
                    </a:stretch>
                  </pic:blipFill>
                  <pic:spPr bwMode="auto">
                    <a:xfrm>
                      <a:off x="0" y="0"/>
                      <a:ext cx="2012384" cy="1573103"/>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ahoma" w:eastAsia="Times New Roman" w:hAnsi="Tahoma" w:cs="Tahoma"/>
          <w:vanish/>
          <w:color w:val="333333"/>
          <w:sz w:val="18"/>
          <w:szCs w:val="18"/>
          <w:lang w:eastAsia="es-ES"/>
        </w:rPr>
      </w:pPr>
      <w:r>
        <w:rPr>
          <w:rFonts w:ascii="Tahoma" w:eastAsia="Times New Roman" w:hAnsi="Tahoma" w:cs="Tahoma"/>
          <w:noProof/>
          <w:vanish/>
          <w:color w:val="333333"/>
          <w:sz w:val="18"/>
          <w:szCs w:val="18"/>
          <w:lang w:eastAsia="es-ES"/>
        </w:rPr>
        <w:drawing>
          <wp:inline distT="0" distB="0" distL="0" distR="0">
            <wp:extent cx="190500" cy="190500"/>
            <wp:effectExtent l="0" t="0" r="0" b="0"/>
            <wp:docPr id="1" name="Imagen 1" descr="http://www.eskola20.org/formacion/tutoriales/ficheros_maqueta/acmv/img/pre-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kola20.org/formacion/tutoriales/ficheros_maqueta/acmv/img/pre-trans.pn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ahoma" w:eastAsia="Times New Roman" w:hAnsi="Tahoma" w:cs="Tahoma"/>
          <w:vanish/>
          <w:color w:val="333333"/>
          <w:sz w:val="18"/>
          <w:szCs w:val="18"/>
          <w:lang w:eastAsia="es-ES"/>
        </w:rPr>
      </w:pPr>
      <w:r>
        <w:rPr>
          <w:rFonts w:ascii="Tahoma" w:eastAsia="Times New Roman" w:hAnsi="Tahoma" w:cs="Tahoma"/>
          <w:noProof/>
          <w:vanish/>
          <w:color w:val="333333"/>
          <w:sz w:val="18"/>
          <w:szCs w:val="18"/>
          <w:lang w:eastAsia="es-ES"/>
        </w:rPr>
        <w:drawing>
          <wp:inline distT="0" distB="0" distL="0" distR="0">
            <wp:extent cx="190500" cy="190500"/>
            <wp:effectExtent l="0" t="0" r="0" b="0"/>
            <wp:docPr id="2" name="Imagen 2" descr="http://www.eskola20.org/formacion/tutoriales/ficheros_maqueta/acmv/img/next-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kola20.org/formacion/tutoriales/ficheros_maqueta/acmv/img/next-trans.png"/>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ahoma" w:eastAsia="Times New Roman" w:hAnsi="Tahoma" w:cs="Tahoma"/>
          <w:b/>
          <w:bCs/>
          <w:vanish/>
          <w:color w:val="FFFFFF"/>
          <w:sz w:val="21"/>
          <w:szCs w:val="21"/>
          <w:lang w:eastAsia="es-ES"/>
        </w:rPr>
      </w:pPr>
      <w:r w:rsidRPr="00CC3CA9">
        <w:rPr>
          <w:rFonts w:ascii="Tahoma" w:eastAsia="Times New Roman" w:hAnsi="Tahoma" w:cs="Tahoma"/>
          <w:b/>
          <w:bCs/>
          <w:vanish/>
          <w:color w:val="FFFFFF"/>
          <w:sz w:val="33"/>
          <w:lang w:eastAsia="es-ES"/>
        </w:rPr>
        <w:t>1</w:t>
      </w:r>
      <w:r w:rsidRPr="00CC3CA9">
        <w:rPr>
          <w:rFonts w:ascii="Tahoma" w:eastAsia="Times New Roman" w:hAnsi="Tahoma" w:cs="Tahoma"/>
          <w:b/>
          <w:bCs/>
          <w:vanish/>
          <w:color w:val="FFFFFF"/>
          <w:sz w:val="21"/>
          <w:szCs w:val="21"/>
          <w:lang w:eastAsia="es-ES"/>
        </w:rPr>
        <w:t xml:space="preserve"> de 22 </w:t>
      </w:r>
    </w:p>
    <w:p w:rsidR="00CC3CA9" w:rsidRPr="00CC3CA9" w:rsidRDefault="00CC3CA9" w:rsidP="00CC3CA9">
      <w:pPr>
        <w:spacing w:after="0" w:line="360" w:lineRule="atLeast"/>
        <w:rPr>
          <w:rFonts w:ascii="Tahoma" w:eastAsia="Times New Roman" w:hAnsi="Tahoma" w:cs="Tahoma"/>
          <w:vanish/>
          <w:color w:val="FFFFFF"/>
          <w:lang w:eastAsia="es-ES"/>
        </w:rPr>
      </w:pPr>
      <w:r>
        <w:rPr>
          <w:rFonts w:ascii="Tahoma" w:eastAsia="Times New Roman" w:hAnsi="Tahoma" w:cs="Tahoma"/>
          <w:noProof/>
          <w:vanish/>
          <w:color w:val="FFFFFF"/>
          <w:lang w:eastAsia="es-ES"/>
        </w:rPr>
        <w:drawing>
          <wp:inline distT="0" distB="0" distL="0" distR="0">
            <wp:extent cx="504825" cy="504825"/>
            <wp:effectExtent l="19050" t="0" r="9525" b="0"/>
            <wp:docPr id="3" name="Imagen 3" descr="http://www.eskola20.org/formacion/tutoriales/ficheros_maqueta/acmv/img/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kola20.org/formacion/tutoriales/ficheros_maqueta/acmv/img/user.png"/>
                    <pic:cNvPicPr>
                      <a:picLocks noChangeAspect="1" noChangeArrowheads="1"/>
                    </pic:cNvPicPr>
                  </pic:nvPicPr>
                  <pic:blipFill>
                    <a:blip r:embed="rId9"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p>
    <w:p w:rsidR="00CC3CA9" w:rsidRPr="00CC3CA9" w:rsidRDefault="00CC3CA9" w:rsidP="00CC3CA9">
      <w:pPr>
        <w:spacing w:after="0" w:line="360" w:lineRule="atLeast"/>
        <w:rPr>
          <w:rFonts w:ascii="Tahoma" w:eastAsia="Times New Roman" w:hAnsi="Tahoma" w:cs="Tahoma"/>
          <w:b/>
          <w:bCs/>
          <w:vanish/>
          <w:color w:val="FFFFFF"/>
          <w:lang w:eastAsia="es-ES"/>
        </w:rPr>
      </w:pPr>
      <w:r w:rsidRPr="00CC3CA9">
        <w:rPr>
          <w:rFonts w:ascii="Tahoma" w:eastAsia="Times New Roman" w:hAnsi="Tahoma" w:cs="Tahoma"/>
          <w:b/>
          <w:bCs/>
          <w:vanish/>
          <w:color w:val="FFFFFF"/>
          <w:lang w:eastAsia="es-ES"/>
        </w:rPr>
        <w:t xml:space="preserve">0% </w:t>
      </w:r>
    </w:p>
    <w:p w:rsidR="00CC3CA9" w:rsidRPr="00CC3CA9" w:rsidRDefault="00CC3CA9" w:rsidP="00CC3CA9">
      <w:pPr>
        <w:spacing w:after="0" w:line="240" w:lineRule="auto"/>
        <w:rPr>
          <w:rFonts w:ascii="Tahoma" w:eastAsia="Times New Roman" w:hAnsi="Tahoma" w:cs="Tahoma"/>
          <w:vanish/>
          <w:color w:val="333333"/>
          <w:sz w:val="18"/>
          <w:szCs w:val="18"/>
          <w:lang w:eastAsia="es-ES"/>
        </w:rPr>
      </w:pPr>
      <w:r>
        <w:rPr>
          <w:rFonts w:ascii="Tahoma" w:eastAsia="Times New Roman" w:hAnsi="Tahoma" w:cs="Tahoma"/>
          <w:noProof/>
          <w:vanish/>
          <w:color w:val="3068A4"/>
          <w:sz w:val="18"/>
          <w:szCs w:val="18"/>
          <w:lang w:eastAsia="es-ES"/>
        </w:rPr>
        <w:drawing>
          <wp:inline distT="0" distB="0" distL="0" distR="0">
            <wp:extent cx="323850" cy="295275"/>
            <wp:effectExtent l="19050" t="0" r="0" b="0"/>
            <wp:docPr id="4" name="Imagen 4" descr="http://www.eskola20.org/formacion/tutoriales/ficheros_maqueta/acmv/img/ico_home-trans.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kola20.org/formacion/tutoriales/ficheros_maqueta/acmv/img/ico_home-trans.png">
                      <a:hlinkClick r:id="rId10"/>
                    </pic:cNvPr>
                    <pic:cNvPicPr>
                      <a:picLocks noChangeAspect="1" noChangeArrowheads="1"/>
                    </pic:cNvPicPr>
                  </pic:nvPicPr>
                  <pic:blipFill>
                    <a:blip r:embed="rId11"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ahoma" w:eastAsia="Times New Roman" w:hAnsi="Tahoma" w:cs="Tahoma"/>
          <w:vanish/>
          <w:color w:val="333333"/>
          <w:sz w:val="18"/>
          <w:szCs w:val="18"/>
          <w:lang w:eastAsia="es-ES"/>
        </w:rPr>
      </w:pPr>
      <w:r>
        <w:rPr>
          <w:rFonts w:ascii="Tahoma" w:eastAsia="Times New Roman" w:hAnsi="Tahoma" w:cs="Tahoma"/>
          <w:noProof/>
          <w:vanish/>
          <w:color w:val="3068A4"/>
          <w:sz w:val="18"/>
          <w:szCs w:val="18"/>
          <w:lang w:eastAsia="es-ES"/>
        </w:rPr>
        <w:drawing>
          <wp:inline distT="0" distB="0" distL="0" distR="0">
            <wp:extent cx="323850" cy="295275"/>
            <wp:effectExtent l="19050" t="0" r="0" b="0"/>
            <wp:docPr id="5" name="Imagen 5" descr="http://www.eskola20.org/formacion/tutoriales/ficheros_maqueta/acmv/img/ico_font_minor-tran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skola20.org/formacion/tutoriales/ficheros_maqueta/acmv/img/ico_font_minor-trans.png">
                      <a:hlinkClick r:id="rId12"/>
                    </pic:cNvPr>
                    <pic:cNvPicPr>
                      <a:picLocks noChangeAspect="1" noChangeArrowheads="1"/>
                    </pic:cNvPicPr>
                  </pic:nvPicPr>
                  <pic:blipFill>
                    <a:blip r:embed="rId13"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ahoma" w:eastAsia="Times New Roman" w:hAnsi="Tahoma" w:cs="Tahoma"/>
          <w:vanish/>
          <w:color w:val="333333"/>
          <w:sz w:val="18"/>
          <w:szCs w:val="18"/>
          <w:lang w:eastAsia="es-ES"/>
        </w:rPr>
      </w:pPr>
      <w:r>
        <w:rPr>
          <w:rFonts w:ascii="Tahoma" w:eastAsia="Times New Roman" w:hAnsi="Tahoma" w:cs="Tahoma"/>
          <w:noProof/>
          <w:vanish/>
          <w:color w:val="3068A4"/>
          <w:sz w:val="18"/>
          <w:szCs w:val="18"/>
          <w:lang w:eastAsia="es-ES"/>
        </w:rPr>
        <w:drawing>
          <wp:inline distT="0" distB="0" distL="0" distR="0">
            <wp:extent cx="323850" cy="295275"/>
            <wp:effectExtent l="19050" t="0" r="0" b="0"/>
            <wp:docPr id="6" name="Imagen 6" descr="http://www.eskola20.org/formacion/tutoriales/ficheros_maqueta/acmv/img/ico_font_plus-tran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kola20.org/formacion/tutoriales/ficheros_maqueta/acmv/img/ico_font_plus-trans.png">
                      <a:hlinkClick r:id="rId12"/>
                    </pic:cNvPr>
                    <pic:cNvPicPr>
                      <a:picLocks noChangeAspect="1" noChangeArrowheads="1"/>
                    </pic:cNvPicPr>
                  </pic:nvPicPr>
                  <pic:blipFill>
                    <a:blip r:embed="rId14"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ahoma" w:eastAsia="Times New Roman" w:hAnsi="Tahoma" w:cs="Tahoma"/>
          <w:vanish/>
          <w:color w:val="333333"/>
          <w:sz w:val="18"/>
          <w:szCs w:val="18"/>
          <w:lang w:eastAsia="es-ES"/>
        </w:rPr>
      </w:pPr>
      <w:r>
        <w:rPr>
          <w:rFonts w:ascii="Tahoma" w:eastAsia="Times New Roman" w:hAnsi="Tahoma" w:cs="Tahoma"/>
          <w:noProof/>
          <w:vanish/>
          <w:color w:val="3068A4"/>
          <w:sz w:val="18"/>
          <w:szCs w:val="18"/>
          <w:lang w:eastAsia="es-ES"/>
        </w:rPr>
        <w:drawing>
          <wp:inline distT="0" distB="0" distL="0" distR="0">
            <wp:extent cx="323850" cy="295275"/>
            <wp:effectExtent l="19050" t="0" r="0" b="0"/>
            <wp:docPr id="7" name="Imagen 7" descr="http://www.eskola20.org/formacion/tutoriales/ficheros_maqueta/acmv/img/ico_print-trans.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skola20.org/formacion/tutoriales/ficheros_maqueta/acmv/img/ico_print-trans.png">
                      <a:hlinkClick r:id="rId12" tgtFrame="&quot;_blank&quot;"/>
                    </pic:cNvPr>
                    <pic:cNvPicPr>
                      <a:picLocks noChangeAspect="1" noChangeArrowheads="1"/>
                    </pic:cNvPicPr>
                  </pic:nvPicPr>
                  <pic:blipFill>
                    <a:blip r:embed="rId15"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ahoma" w:eastAsia="Times New Roman" w:hAnsi="Tahoma" w:cs="Tahoma"/>
          <w:vanish/>
          <w:color w:val="333333"/>
          <w:sz w:val="18"/>
          <w:szCs w:val="18"/>
          <w:lang w:eastAsia="es-ES"/>
        </w:rPr>
      </w:pPr>
      <w:r>
        <w:rPr>
          <w:rFonts w:ascii="Tahoma" w:eastAsia="Times New Roman" w:hAnsi="Tahoma" w:cs="Tahoma"/>
          <w:noProof/>
          <w:vanish/>
          <w:color w:val="3068A4"/>
          <w:sz w:val="18"/>
          <w:szCs w:val="18"/>
          <w:lang w:eastAsia="es-ES"/>
        </w:rPr>
        <w:drawing>
          <wp:inline distT="0" distB="0" distL="0" distR="0">
            <wp:extent cx="323850" cy="295275"/>
            <wp:effectExtent l="19050" t="0" r="0" b="0"/>
            <wp:docPr id="8" name="Imagen 8" descr="http://www.eskola20.org/formacion/tutoriales/ficheros_maqueta/acmv/img/ico_help-trans.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kola20.org/formacion/tutoriales/ficheros_maqueta/acmv/img/ico_help-trans.png">
                      <a:hlinkClick r:id="rId16"/>
                    </pic:cNvPr>
                    <pic:cNvPicPr>
                      <a:picLocks noChangeAspect="1" noChangeArrowheads="1"/>
                    </pic:cNvPicPr>
                  </pic:nvPicPr>
                  <pic:blipFill>
                    <a:blip r:embed="rId17"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imes New Roman" w:eastAsia="Times New Roman" w:hAnsi="Times New Roman" w:cs="Times New Roman"/>
          <w:color w:val="3068A4"/>
          <w:sz w:val="24"/>
          <w:szCs w:val="24"/>
          <w:u w:val="single"/>
          <w:lang w:eastAsia="es-ES"/>
        </w:rPr>
      </w:pPr>
      <w:r w:rsidRPr="00CC3CA9">
        <w:rPr>
          <w:rFonts w:ascii="Tahoma" w:eastAsia="Times New Roman" w:hAnsi="Tahoma" w:cs="Tahoma"/>
          <w:vanish/>
          <w:color w:val="333333"/>
          <w:sz w:val="18"/>
          <w:szCs w:val="18"/>
          <w:lang w:eastAsia="es-ES"/>
        </w:rPr>
        <w:fldChar w:fldCharType="begin"/>
      </w:r>
      <w:r w:rsidRPr="00CC3CA9">
        <w:rPr>
          <w:rFonts w:ascii="Tahoma" w:eastAsia="Times New Roman" w:hAnsi="Tahoma" w:cs="Tahoma"/>
          <w:vanish/>
          <w:color w:val="333333"/>
          <w:sz w:val="18"/>
          <w:szCs w:val="18"/>
          <w:lang w:eastAsia="es-ES"/>
        </w:rPr>
        <w:instrText xml:space="preserve"> HYPERLINK "http://www.eskola20.org/formacion/tutoriales/nivel1/gmail/modulos/es/modulo01_p.html" \l "tooltip_pestanya_indice" </w:instrText>
      </w:r>
      <w:r w:rsidRPr="00CC3CA9">
        <w:rPr>
          <w:rFonts w:ascii="Tahoma" w:eastAsia="Times New Roman" w:hAnsi="Tahoma" w:cs="Tahoma"/>
          <w:vanish/>
          <w:color w:val="333333"/>
          <w:sz w:val="18"/>
          <w:szCs w:val="18"/>
          <w:lang w:eastAsia="es-ES"/>
        </w:rPr>
        <w:fldChar w:fldCharType="separate"/>
      </w:r>
    </w:p>
    <w:p w:rsidR="00CC3CA9" w:rsidRPr="00CC3CA9" w:rsidRDefault="00CC3CA9" w:rsidP="00CC3CA9">
      <w:pPr>
        <w:spacing w:after="0" w:line="240" w:lineRule="auto"/>
        <w:rPr>
          <w:rFonts w:ascii="Times New Roman" w:eastAsia="Times New Roman" w:hAnsi="Times New Roman" w:cs="Times New Roman"/>
          <w:color w:val="333333"/>
          <w:sz w:val="24"/>
          <w:szCs w:val="24"/>
          <w:lang w:eastAsia="es-ES"/>
        </w:rPr>
      </w:pPr>
      <w:r w:rsidRPr="00CC3CA9">
        <w:rPr>
          <w:rFonts w:ascii="Tahoma" w:eastAsia="Times New Roman" w:hAnsi="Tahoma" w:cs="Tahoma"/>
          <w:vanish/>
          <w:color w:val="333333"/>
          <w:sz w:val="18"/>
          <w:szCs w:val="18"/>
          <w:lang w:eastAsia="es-ES"/>
        </w:rPr>
        <w:fldChar w:fldCharType="end"/>
      </w:r>
    </w:p>
    <w:p w:rsidR="00CC3CA9" w:rsidRPr="00CC3CA9" w:rsidRDefault="00CC3CA9" w:rsidP="00CC3CA9">
      <w:pPr>
        <w:spacing w:after="0" w:line="240" w:lineRule="auto"/>
        <w:jc w:val="center"/>
        <w:rPr>
          <w:rFonts w:ascii="Tahoma" w:eastAsia="Times New Roman" w:hAnsi="Tahoma" w:cs="Tahoma"/>
          <w:b/>
          <w:bCs/>
          <w:vanish/>
          <w:color w:val="FFFFFF"/>
          <w:sz w:val="20"/>
          <w:szCs w:val="20"/>
          <w:lang w:eastAsia="es-ES"/>
        </w:rPr>
      </w:pPr>
      <w:r w:rsidRPr="00CC3CA9">
        <w:rPr>
          <w:rFonts w:ascii="Tahoma" w:eastAsia="Times New Roman" w:hAnsi="Tahoma" w:cs="Tahoma"/>
          <w:b/>
          <w:bCs/>
          <w:vanish/>
          <w:color w:val="FFFFFF"/>
          <w:sz w:val="20"/>
          <w:szCs w:val="20"/>
          <w:lang w:eastAsia="es-ES"/>
        </w:rPr>
        <w:t>Índice</w:t>
      </w:r>
    </w:p>
    <w:p w:rsidR="00CC3CA9" w:rsidRPr="00CC3CA9" w:rsidRDefault="00CC3CA9" w:rsidP="00CC3CA9">
      <w:pPr>
        <w:spacing w:after="0" w:line="240" w:lineRule="auto"/>
        <w:rPr>
          <w:rFonts w:ascii="Times New Roman" w:eastAsia="Times New Roman" w:hAnsi="Times New Roman" w:cs="Times New Roman"/>
          <w:color w:val="333333"/>
          <w:sz w:val="24"/>
          <w:szCs w:val="24"/>
          <w:lang w:eastAsia="es-ES"/>
        </w:rPr>
      </w:pPr>
      <w:r w:rsidRPr="00CC3CA9">
        <w:rPr>
          <w:rFonts w:ascii="Tahoma" w:eastAsia="Times New Roman" w:hAnsi="Tahoma" w:cs="Tahoma"/>
          <w:b/>
          <w:bCs/>
          <w:vanish/>
          <w:color w:val="FFFFFF"/>
          <w:sz w:val="20"/>
          <w:szCs w:val="20"/>
          <w:lang w:eastAsia="es-ES"/>
        </w:rPr>
        <w:t>Créditos</w:t>
      </w:r>
    </w:p>
    <w:p w:rsidR="00CC3CA9" w:rsidRPr="00CC3CA9" w:rsidRDefault="00CC3CA9" w:rsidP="00CC3CA9">
      <w:pPr>
        <w:shd w:val="clear" w:color="auto" w:fill="FFFFFF"/>
        <w:spacing w:after="150" w:line="240" w:lineRule="auto"/>
        <w:rPr>
          <w:rFonts w:ascii="Tahoma" w:eastAsia="Times New Roman" w:hAnsi="Tahoma" w:cs="Tahoma"/>
          <w:vanish/>
          <w:color w:val="1F4066"/>
          <w:sz w:val="27"/>
          <w:szCs w:val="27"/>
          <w:lang w:eastAsia="es-ES"/>
        </w:rPr>
      </w:pPr>
      <w:r w:rsidRPr="00CC3CA9">
        <w:rPr>
          <w:rFonts w:ascii="Tahoma" w:eastAsia="Times New Roman" w:hAnsi="Tahoma" w:cs="Tahoma"/>
          <w:vanish/>
          <w:color w:val="1F4066"/>
          <w:sz w:val="27"/>
          <w:szCs w:val="27"/>
          <w:lang w:eastAsia="es-ES"/>
        </w:rPr>
        <w:t>Índice</w:t>
      </w:r>
    </w:p>
    <w:p w:rsidR="00CC3CA9" w:rsidRPr="00CC3CA9" w:rsidRDefault="00CC3CA9" w:rsidP="00CC3CA9">
      <w:pPr>
        <w:numPr>
          <w:ilvl w:val="0"/>
          <w:numId w:val="1"/>
        </w:numPr>
        <w:shd w:val="clear" w:color="auto" w:fill="FFFFFF"/>
        <w:spacing w:before="100" w:beforeAutospacing="1" w:after="100" w:afterAutospacing="1" w:line="240" w:lineRule="auto"/>
        <w:ind w:left="1470"/>
        <w:rPr>
          <w:rFonts w:ascii="Tahoma" w:eastAsia="Times New Roman" w:hAnsi="Tahoma" w:cs="Tahoma"/>
          <w:vanish/>
          <w:color w:val="333333"/>
          <w:sz w:val="18"/>
          <w:szCs w:val="18"/>
          <w:lang w:eastAsia="es-ES"/>
        </w:rPr>
      </w:pPr>
      <w:r w:rsidRPr="00CC3CA9">
        <w:rPr>
          <w:rFonts w:ascii="Tahoma" w:eastAsia="Times New Roman" w:hAnsi="Tahoma" w:cs="Tahoma"/>
          <w:vanish/>
          <w:color w:val="333333"/>
          <w:sz w:val="18"/>
          <w:szCs w:val="18"/>
          <w:lang w:eastAsia="es-ES"/>
        </w:rPr>
        <w:t>Usos del correo web: personal y aplicado al aula</w:t>
      </w:r>
      <w:r w:rsidRPr="00CC3CA9">
        <w:rPr>
          <w:rFonts w:ascii="Tahoma" w:eastAsia="Times New Roman" w:hAnsi="Tahoma" w:cs="Tahoma"/>
          <w:vanish/>
          <w:color w:val="333333"/>
          <w:sz w:val="18"/>
          <w:szCs w:val="18"/>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18" w:history="1">
        <w:r w:rsidRPr="00CC3CA9">
          <w:rPr>
            <w:rFonts w:ascii="Tahoma" w:eastAsia="Times New Roman" w:hAnsi="Tahoma" w:cs="Tahoma"/>
            <w:vanish/>
            <w:color w:val="3068A4"/>
            <w:sz w:val="18"/>
            <w:u w:val="single"/>
            <w:lang w:eastAsia="es-ES"/>
          </w:rPr>
          <w:t>Itinerario</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19" w:history="1">
        <w:r w:rsidRPr="00CC3CA9">
          <w:rPr>
            <w:rFonts w:ascii="Tahoma" w:eastAsia="Times New Roman" w:hAnsi="Tahoma" w:cs="Tahoma"/>
            <w:vanish/>
            <w:color w:val="3068A4"/>
            <w:sz w:val="18"/>
            <w:u w:val="single"/>
            <w:lang w:eastAsia="es-ES"/>
          </w:rPr>
          <w:t>¿Qué es gmail?</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0" w:history="1">
        <w:r w:rsidRPr="00CC3CA9">
          <w:rPr>
            <w:rFonts w:ascii="Tahoma" w:eastAsia="Times New Roman" w:hAnsi="Tahoma" w:cs="Tahoma"/>
            <w:vanish/>
            <w:color w:val="3068A4"/>
            <w:sz w:val="18"/>
            <w:u w:val="single"/>
            <w:lang w:eastAsia="es-ES"/>
          </w:rPr>
          <w:t>Primeros pasos con Gmail</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1" w:history="1">
        <w:r w:rsidRPr="00CC3CA9">
          <w:rPr>
            <w:rFonts w:ascii="Tahoma" w:eastAsia="Times New Roman" w:hAnsi="Tahoma" w:cs="Tahoma"/>
            <w:vanish/>
            <w:color w:val="3068A4"/>
            <w:sz w:val="18"/>
            <w:u w:val="single"/>
            <w:lang w:eastAsia="es-ES"/>
          </w:rPr>
          <w:t>Mapa competencial</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2" w:history="1">
        <w:r w:rsidRPr="00CC3CA9">
          <w:rPr>
            <w:rFonts w:ascii="Tahoma" w:eastAsia="Times New Roman" w:hAnsi="Tahoma" w:cs="Tahoma"/>
            <w:vanish/>
            <w:color w:val="3068A4"/>
            <w:sz w:val="18"/>
            <w:u w:val="single"/>
            <w:lang w:eastAsia="es-ES"/>
          </w:rPr>
          <w:t>Caso práctico: Cuenta de correo personal y funcionalidades.</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3" w:history="1">
        <w:r w:rsidRPr="00CC3CA9">
          <w:rPr>
            <w:rFonts w:ascii="Tahoma" w:eastAsia="Times New Roman" w:hAnsi="Tahoma" w:cs="Tahoma"/>
            <w:vanish/>
            <w:color w:val="3068A4"/>
            <w:sz w:val="18"/>
            <w:u w:val="single"/>
            <w:lang w:eastAsia="es-ES"/>
          </w:rPr>
          <w:t>Caso práctico: Cuenta de correo personal y funcionalidades.</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4" w:history="1">
        <w:r w:rsidRPr="00CC3CA9">
          <w:rPr>
            <w:rFonts w:ascii="Tahoma" w:eastAsia="Times New Roman" w:hAnsi="Tahoma" w:cs="Tahoma"/>
            <w:vanish/>
            <w:color w:val="3068A4"/>
            <w:sz w:val="18"/>
            <w:u w:val="single"/>
            <w:lang w:eastAsia="es-ES"/>
          </w:rPr>
          <w:t>Caso práctico: Cuenta de correo personal y funcionalidades.</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5" w:history="1">
        <w:r w:rsidRPr="00CC3CA9">
          <w:rPr>
            <w:rFonts w:ascii="Tahoma" w:eastAsia="Times New Roman" w:hAnsi="Tahoma" w:cs="Tahoma"/>
            <w:vanish/>
            <w:color w:val="3068A4"/>
            <w:sz w:val="18"/>
            <w:u w:val="single"/>
            <w:lang w:eastAsia="es-ES"/>
          </w:rPr>
          <w:t>Caso práctico: Cuenta de correo personal y funcionalidades.</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6" w:history="1">
        <w:r w:rsidRPr="00CC3CA9">
          <w:rPr>
            <w:rFonts w:ascii="Tahoma" w:eastAsia="Times New Roman" w:hAnsi="Tahoma" w:cs="Tahoma"/>
            <w:vanish/>
            <w:color w:val="3068A4"/>
            <w:sz w:val="18"/>
            <w:u w:val="single"/>
            <w:lang w:eastAsia="es-ES"/>
          </w:rPr>
          <w:t>Caso práctico: Cuenta de correo personal y funcionalidades.</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7" w:history="1">
        <w:r w:rsidRPr="00CC3CA9">
          <w:rPr>
            <w:rFonts w:ascii="Tahoma" w:eastAsia="Times New Roman" w:hAnsi="Tahoma" w:cs="Tahoma"/>
            <w:vanish/>
            <w:color w:val="3068A4"/>
            <w:sz w:val="18"/>
            <w:u w:val="single"/>
            <w:lang w:eastAsia="es-ES"/>
          </w:rPr>
          <w:t>Caso práctico: Cuenta de correo personal y funcionalidades.</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8" w:history="1">
        <w:r w:rsidRPr="00CC3CA9">
          <w:rPr>
            <w:rFonts w:ascii="Tahoma" w:eastAsia="Times New Roman" w:hAnsi="Tahoma" w:cs="Tahoma"/>
            <w:vanish/>
            <w:color w:val="3068A4"/>
            <w:sz w:val="18"/>
            <w:u w:val="single"/>
            <w:lang w:eastAsia="es-ES"/>
          </w:rPr>
          <w:t>Caso práctico: Cuenta de correo personal y funcionalidades.</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29" w:history="1">
        <w:r w:rsidRPr="00CC3CA9">
          <w:rPr>
            <w:rFonts w:ascii="Tahoma" w:eastAsia="Times New Roman" w:hAnsi="Tahoma" w:cs="Tahoma"/>
            <w:vanish/>
            <w:color w:val="3068A4"/>
            <w:sz w:val="18"/>
            <w:u w:val="single"/>
            <w:lang w:eastAsia="es-ES"/>
          </w:rPr>
          <w:t>Caso práctico: Cuenta de correo personal y funcionalidades.</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0" w:history="1">
        <w:r w:rsidRPr="00CC3CA9">
          <w:rPr>
            <w:rFonts w:ascii="Tahoma" w:eastAsia="Times New Roman" w:hAnsi="Tahoma" w:cs="Tahoma"/>
            <w:vanish/>
            <w:color w:val="3068A4"/>
            <w:sz w:val="18"/>
            <w:u w:val="single"/>
            <w:lang w:eastAsia="es-ES"/>
          </w:rPr>
          <w:t>Caso práctico: Cuenta de correo personal y funcionalidades.</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1" w:history="1">
        <w:r w:rsidRPr="00CC3CA9">
          <w:rPr>
            <w:rFonts w:ascii="Tahoma" w:eastAsia="Times New Roman" w:hAnsi="Tahoma" w:cs="Tahoma"/>
            <w:vanish/>
            <w:color w:val="3068A4"/>
            <w:sz w:val="18"/>
            <w:u w:val="single"/>
            <w:lang w:eastAsia="es-ES"/>
          </w:rPr>
          <w:t>Ejercicio: Actividades utilizando correo-e.</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2" w:history="1">
        <w:r w:rsidRPr="00CC3CA9">
          <w:rPr>
            <w:rFonts w:ascii="Tahoma" w:eastAsia="Times New Roman" w:hAnsi="Tahoma" w:cs="Tahoma"/>
            <w:vanish/>
            <w:color w:val="3068A4"/>
            <w:sz w:val="18"/>
            <w:u w:val="single"/>
            <w:lang w:eastAsia="es-ES"/>
          </w:rPr>
          <w:t>Ejercicio: Actividades utilizando correo-e.</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3" w:history="1">
        <w:r w:rsidRPr="00CC3CA9">
          <w:rPr>
            <w:rFonts w:ascii="Tahoma" w:eastAsia="Times New Roman" w:hAnsi="Tahoma" w:cs="Tahoma"/>
            <w:vanish/>
            <w:color w:val="3068A4"/>
            <w:sz w:val="18"/>
            <w:u w:val="single"/>
            <w:lang w:eastAsia="es-ES"/>
          </w:rPr>
          <w:t>Ejercicio: Actividades utilizando correo-e.</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4" w:history="1">
        <w:r w:rsidRPr="00CC3CA9">
          <w:rPr>
            <w:rFonts w:ascii="Tahoma" w:eastAsia="Times New Roman" w:hAnsi="Tahoma" w:cs="Tahoma"/>
            <w:vanish/>
            <w:color w:val="3068A4"/>
            <w:sz w:val="18"/>
            <w:u w:val="single"/>
            <w:lang w:eastAsia="es-ES"/>
          </w:rPr>
          <w:t>Ejercicio: Actividades utilizando correo-e.</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5" w:history="1">
        <w:r w:rsidRPr="00CC3CA9">
          <w:rPr>
            <w:rFonts w:ascii="Tahoma" w:eastAsia="Times New Roman" w:hAnsi="Tahoma" w:cs="Tahoma"/>
            <w:vanish/>
            <w:color w:val="3068A4"/>
            <w:sz w:val="18"/>
            <w:u w:val="single"/>
            <w:lang w:eastAsia="es-ES"/>
          </w:rPr>
          <w:t>Ejercicio: Actividades utilizando correo-e.</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6" w:history="1">
        <w:r w:rsidRPr="00CC3CA9">
          <w:rPr>
            <w:rFonts w:ascii="Tahoma" w:eastAsia="Times New Roman" w:hAnsi="Tahoma" w:cs="Tahoma"/>
            <w:vanish/>
            <w:color w:val="3068A4"/>
            <w:sz w:val="18"/>
            <w:u w:val="single"/>
            <w:lang w:eastAsia="es-ES"/>
          </w:rPr>
          <w:t>Autoevaluación</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7" w:history="1">
        <w:r w:rsidRPr="00CC3CA9">
          <w:rPr>
            <w:rFonts w:ascii="Tahoma" w:eastAsia="Times New Roman" w:hAnsi="Tahoma" w:cs="Tahoma"/>
            <w:vanish/>
            <w:color w:val="3068A4"/>
            <w:sz w:val="18"/>
            <w:u w:val="single"/>
            <w:lang w:eastAsia="es-ES"/>
          </w:rPr>
          <w:t>Autoevaluación</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8" w:history="1">
        <w:r w:rsidRPr="00CC3CA9">
          <w:rPr>
            <w:rFonts w:ascii="Tahoma" w:eastAsia="Times New Roman" w:hAnsi="Tahoma" w:cs="Tahoma"/>
            <w:vanish/>
            <w:color w:val="3068A4"/>
            <w:sz w:val="18"/>
            <w:u w:val="single"/>
            <w:lang w:eastAsia="es-ES"/>
          </w:rPr>
          <w:t>Autoevaluación</w:t>
        </w:r>
      </w:hyperlink>
    </w:p>
    <w:p w:rsidR="00CC3CA9" w:rsidRPr="00CC3CA9" w:rsidRDefault="00CC3CA9" w:rsidP="00CC3CA9">
      <w:pPr>
        <w:numPr>
          <w:ilvl w:val="1"/>
          <w:numId w:val="1"/>
        </w:numPr>
        <w:shd w:val="clear" w:color="auto" w:fill="FFFFFF"/>
        <w:spacing w:before="100" w:beforeAutospacing="1" w:after="100" w:afterAutospacing="1" w:line="240" w:lineRule="auto"/>
        <w:ind w:left="2190"/>
        <w:rPr>
          <w:rFonts w:ascii="Tahoma" w:eastAsia="Times New Roman" w:hAnsi="Tahoma" w:cs="Tahoma"/>
          <w:vanish/>
          <w:color w:val="333333"/>
          <w:sz w:val="18"/>
          <w:szCs w:val="18"/>
          <w:lang w:eastAsia="es-ES"/>
        </w:rPr>
      </w:pPr>
      <w:hyperlink r:id="rId39" w:history="1">
        <w:r w:rsidRPr="00CC3CA9">
          <w:rPr>
            <w:rFonts w:ascii="Tahoma" w:eastAsia="Times New Roman" w:hAnsi="Tahoma" w:cs="Tahoma"/>
            <w:vanish/>
            <w:color w:val="3068A4"/>
            <w:sz w:val="18"/>
            <w:u w:val="single"/>
            <w:lang w:eastAsia="es-ES"/>
          </w:rPr>
          <w:t>Autoevaluación</w:t>
        </w:r>
      </w:hyperlink>
    </w:p>
    <w:p w:rsidR="00CC3CA9" w:rsidRPr="00CC3CA9" w:rsidRDefault="00CC3CA9" w:rsidP="00CC3CA9">
      <w:pPr>
        <w:shd w:val="clear" w:color="auto" w:fill="FFFFFF"/>
        <w:spacing w:after="150" w:line="240" w:lineRule="auto"/>
        <w:rPr>
          <w:rFonts w:ascii="Tahoma" w:eastAsia="Times New Roman" w:hAnsi="Tahoma" w:cs="Tahoma"/>
          <w:vanish/>
          <w:color w:val="1F4066"/>
          <w:sz w:val="27"/>
          <w:szCs w:val="27"/>
          <w:lang w:eastAsia="es-ES"/>
        </w:rPr>
      </w:pPr>
      <w:r w:rsidRPr="00CC3CA9">
        <w:rPr>
          <w:rFonts w:ascii="Tahoma" w:eastAsia="Times New Roman" w:hAnsi="Tahoma" w:cs="Tahoma"/>
          <w:vanish/>
          <w:color w:val="1F4066"/>
          <w:sz w:val="27"/>
          <w:szCs w:val="27"/>
          <w:lang w:eastAsia="es-ES"/>
        </w:rPr>
        <w:t>Créditos</w:t>
      </w:r>
    </w:p>
    <w:p w:rsidR="00CC3CA9" w:rsidRPr="00CC3CA9" w:rsidRDefault="00CC3CA9" w:rsidP="00CC3CA9">
      <w:pPr>
        <w:shd w:val="clear" w:color="auto" w:fill="FFFFFF"/>
        <w:spacing w:after="0" w:line="240" w:lineRule="auto"/>
        <w:rPr>
          <w:rFonts w:ascii="Tahoma" w:eastAsia="Times New Roman" w:hAnsi="Tahoma" w:cs="Tahoma"/>
          <w:vanish/>
          <w:color w:val="333333"/>
          <w:sz w:val="18"/>
          <w:szCs w:val="18"/>
          <w:lang w:eastAsia="es-ES"/>
        </w:rPr>
      </w:pPr>
      <w:r w:rsidRPr="00CC3CA9">
        <w:rPr>
          <w:rFonts w:ascii="Tahoma" w:eastAsia="Times New Roman" w:hAnsi="Tahoma" w:cs="Tahoma"/>
          <w:vanish/>
          <w:color w:val="333333"/>
          <w:sz w:val="18"/>
          <w:szCs w:val="18"/>
          <w:lang w:eastAsia="es-ES"/>
        </w:rPr>
        <w:t xml:space="preserve">© </w:t>
      </w:r>
      <w:hyperlink r:id="rId40" w:tgtFrame="_blank" w:history="1">
        <w:r w:rsidRPr="00CC3CA9">
          <w:rPr>
            <w:rFonts w:ascii="Tahoma" w:eastAsia="Times New Roman" w:hAnsi="Tahoma" w:cs="Tahoma"/>
            <w:vanish/>
            <w:color w:val="3068A4"/>
            <w:sz w:val="18"/>
            <w:u w:val="single"/>
            <w:lang w:eastAsia="es-ES"/>
          </w:rPr>
          <w:t>Itinerarium 2011</w:t>
        </w:r>
      </w:hyperlink>
      <w:r w:rsidRPr="00CC3CA9">
        <w:rPr>
          <w:rFonts w:ascii="Tahoma" w:eastAsia="Times New Roman" w:hAnsi="Tahoma" w:cs="Tahoma"/>
          <w:vanish/>
          <w:color w:val="333333"/>
          <w:sz w:val="18"/>
          <w:szCs w:val="18"/>
          <w:lang w:eastAsia="es-ES"/>
        </w:rPr>
        <w:t xml:space="preserve"> </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vanish/>
          <w:color w:val="333333"/>
          <w:sz w:val="18"/>
          <w:szCs w:val="18"/>
          <w:lang w:eastAsia="es-ES"/>
        </w:rPr>
      </w:pPr>
      <w:r w:rsidRPr="00CC3CA9">
        <w:rPr>
          <w:rFonts w:ascii="Tahoma" w:eastAsia="Times New Roman" w:hAnsi="Tahoma" w:cs="Tahoma"/>
          <w:b/>
          <w:bCs/>
          <w:vanish/>
          <w:color w:val="333333"/>
          <w:sz w:val="18"/>
          <w:szCs w:val="18"/>
          <w:lang w:eastAsia="es-ES"/>
        </w:rPr>
        <w:t>DIRECCIÓN</w:t>
      </w:r>
      <w:r w:rsidRPr="00CC3CA9">
        <w:rPr>
          <w:rFonts w:ascii="Tahoma" w:eastAsia="Times New Roman" w:hAnsi="Tahoma" w:cs="Tahoma"/>
          <w:vanish/>
          <w:color w:val="333333"/>
          <w:sz w:val="18"/>
          <w:szCs w:val="18"/>
          <w:lang w:eastAsia="es-ES"/>
        </w:rPr>
        <w:t xml:space="preserve">: Narcís Vives </w:t>
      </w:r>
      <w:r w:rsidRPr="00CC3CA9">
        <w:rPr>
          <w:rFonts w:ascii="Tahoma" w:eastAsia="Times New Roman" w:hAnsi="Tahoma" w:cs="Tahoma"/>
          <w:vanish/>
          <w:color w:val="333333"/>
          <w:sz w:val="18"/>
          <w:szCs w:val="18"/>
          <w:lang w:eastAsia="es-ES"/>
        </w:rPr>
        <w:br/>
      </w:r>
      <w:r w:rsidRPr="00CC3CA9">
        <w:rPr>
          <w:rFonts w:ascii="Tahoma" w:eastAsia="Times New Roman" w:hAnsi="Tahoma" w:cs="Tahoma"/>
          <w:b/>
          <w:bCs/>
          <w:vanish/>
          <w:color w:val="333333"/>
          <w:sz w:val="18"/>
          <w:szCs w:val="18"/>
          <w:lang w:eastAsia="es-ES"/>
        </w:rPr>
        <w:t>COLABORADORES</w:t>
      </w:r>
      <w:r w:rsidRPr="00CC3CA9">
        <w:rPr>
          <w:rFonts w:ascii="Tahoma" w:eastAsia="Times New Roman" w:hAnsi="Tahoma" w:cs="Tahoma"/>
          <w:vanish/>
          <w:color w:val="333333"/>
          <w:sz w:val="18"/>
          <w:szCs w:val="18"/>
          <w:lang w:eastAsia="es-ES"/>
        </w:rPr>
        <w:t>:</w:t>
      </w:r>
    </w:p>
    <w:p w:rsidR="00CC3CA9" w:rsidRPr="00CC3CA9" w:rsidRDefault="00CC3CA9" w:rsidP="00CC3CA9">
      <w:pPr>
        <w:numPr>
          <w:ilvl w:val="0"/>
          <w:numId w:val="2"/>
        </w:numPr>
        <w:shd w:val="clear" w:color="auto" w:fill="FFFFFF"/>
        <w:spacing w:before="100" w:beforeAutospacing="1" w:after="100" w:afterAutospacing="1" w:line="240" w:lineRule="auto"/>
        <w:ind w:left="1470"/>
        <w:rPr>
          <w:rFonts w:ascii="Tahoma" w:eastAsia="Times New Roman" w:hAnsi="Tahoma" w:cs="Tahoma"/>
          <w:vanish/>
          <w:color w:val="333333"/>
          <w:sz w:val="18"/>
          <w:szCs w:val="18"/>
          <w:lang w:eastAsia="es-ES"/>
        </w:rPr>
      </w:pPr>
      <w:r w:rsidRPr="00CC3CA9">
        <w:rPr>
          <w:rFonts w:ascii="Tahoma" w:eastAsia="Times New Roman" w:hAnsi="Tahoma" w:cs="Tahoma"/>
          <w:vanish/>
          <w:color w:val="333333"/>
          <w:sz w:val="18"/>
          <w:szCs w:val="18"/>
          <w:lang w:eastAsia="es-ES"/>
        </w:rPr>
        <w:t xml:space="preserve">PRODUCCIÓN EJECUTIVA: Antonio Cara </w:t>
      </w:r>
    </w:p>
    <w:p w:rsidR="00CC3CA9" w:rsidRPr="00CC3CA9" w:rsidRDefault="00CC3CA9" w:rsidP="00CC3CA9">
      <w:pPr>
        <w:numPr>
          <w:ilvl w:val="0"/>
          <w:numId w:val="2"/>
        </w:numPr>
        <w:shd w:val="clear" w:color="auto" w:fill="FFFFFF"/>
        <w:spacing w:before="100" w:beforeAutospacing="1" w:after="100" w:afterAutospacing="1" w:line="240" w:lineRule="auto"/>
        <w:ind w:left="1470"/>
        <w:rPr>
          <w:rFonts w:ascii="Tahoma" w:eastAsia="Times New Roman" w:hAnsi="Tahoma" w:cs="Tahoma"/>
          <w:vanish/>
          <w:color w:val="333333"/>
          <w:sz w:val="18"/>
          <w:szCs w:val="18"/>
          <w:lang w:eastAsia="es-ES"/>
        </w:rPr>
      </w:pPr>
      <w:r w:rsidRPr="00CC3CA9">
        <w:rPr>
          <w:rFonts w:ascii="Tahoma" w:eastAsia="Times New Roman" w:hAnsi="Tahoma" w:cs="Tahoma"/>
          <w:vanish/>
          <w:color w:val="333333"/>
          <w:sz w:val="18"/>
          <w:szCs w:val="18"/>
          <w:lang w:eastAsia="es-ES"/>
        </w:rPr>
        <w:t>DIRECCIÓN CONTENIDOS: Antonio Cara</w:t>
      </w:r>
    </w:p>
    <w:p w:rsidR="00CC3CA9" w:rsidRPr="00CC3CA9" w:rsidRDefault="00CC3CA9" w:rsidP="00CC3CA9">
      <w:pPr>
        <w:numPr>
          <w:ilvl w:val="0"/>
          <w:numId w:val="2"/>
        </w:numPr>
        <w:shd w:val="clear" w:color="auto" w:fill="FFFFFF"/>
        <w:spacing w:before="100" w:beforeAutospacing="1" w:after="100" w:afterAutospacing="1" w:line="240" w:lineRule="auto"/>
        <w:ind w:left="1470"/>
        <w:rPr>
          <w:rFonts w:ascii="Tahoma" w:eastAsia="Times New Roman" w:hAnsi="Tahoma" w:cs="Tahoma"/>
          <w:vanish/>
          <w:color w:val="333333"/>
          <w:sz w:val="18"/>
          <w:szCs w:val="18"/>
          <w:lang w:eastAsia="es-ES"/>
        </w:rPr>
      </w:pPr>
      <w:r w:rsidRPr="00CC3CA9">
        <w:rPr>
          <w:rFonts w:ascii="Tahoma" w:eastAsia="Times New Roman" w:hAnsi="Tahoma" w:cs="Tahoma"/>
          <w:vanish/>
          <w:color w:val="333333"/>
          <w:sz w:val="18"/>
          <w:szCs w:val="18"/>
          <w:lang w:eastAsia="es-ES"/>
        </w:rPr>
        <w:t>DIRECCIÓN TÉCNICA: Maite Vílchez</w:t>
      </w:r>
    </w:p>
    <w:p w:rsidR="00CC3CA9" w:rsidRPr="00CC3CA9" w:rsidRDefault="00CC3CA9" w:rsidP="00CC3CA9">
      <w:pPr>
        <w:numPr>
          <w:ilvl w:val="0"/>
          <w:numId w:val="2"/>
        </w:numPr>
        <w:shd w:val="clear" w:color="auto" w:fill="FFFFFF"/>
        <w:spacing w:before="100" w:beforeAutospacing="1" w:after="100" w:afterAutospacing="1" w:line="240" w:lineRule="auto"/>
        <w:ind w:left="1470"/>
        <w:rPr>
          <w:rFonts w:ascii="Tahoma" w:eastAsia="Times New Roman" w:hAnsi="Tahoma" w:cs="Tahoma"/>
          <w:vanish/>
          <w:color w:val="333333"/>
          <w:sz w:val="18"/>
          <w:szCs w:val="18"/>
          <w:lang w:eastAsia="es-ES"/>
        </w:rPr>
      </w:pPr>
      <w:r w:rsidRPr="00CC3CA9">
        <w:rPr>
          <w:rFonts w:ascii="Tahoma" w:eastAsia="Times New Roman" w:hAnsi="Tahoma" w:cs="Tahoma"/>
          <w:vanish/>
          <w:color w:val="333333"/>
          <w:sz w:val="18"/>
          <w:szCs w:val="18"/>
          <w:lang w:eastAsia="es-ES"/>
        </w:rPr>
        <w:t>AUTORÍA: Antonio Cara y Maite Vílchez</w:t>
      </w:r>
    </w:p>
    <w:p w:rsidR="00CC3CA9" w:rsidRPr="00CC3CA9" w:rsidRDefault="00CC3CA9" w:rsidP="00CC3CA9">
      <w:pPr>
        <w:numPr>
          <w:ilvl w:val="0"/>
          <w:numId w:val="2"/>
        </w:numPr>
        <w:shd w:val="clear" w:color="auto" w:fill="FFFFFF"/>
        <w:spacing w:before="100" w:beforeAutospacing="1" w:after="100" w:afterAutospacing="1" w:line="240" w:lineRule="auto"/>
        <w:ind w:left="1470"/>
        <w:rPr>
          <w:rFonts w:ascii="Tahoma" w:eastAsia="Times New Roman" w:hAnsi="Tahoma" w:cs="Tahoma"/>
          <w:vanish/>
          <w:color w:val="333333"/>
          <w:sz w:val="18"/>
          <w:szCs w:val="18"/>
          <w:lang w:eastAsia="es-ES"/>
        </w:rPr>
      </w:pPr>
      <w:r w:rsidRPr="00CC3CA9">
        <w:rPr>
          <w:rFonts w:ascii="Tahoma" w:eastAsia="Times New Roman" w:hAnsi="Tahoma" w:cs="Tahoma"/>
          <w:vanish/>
          <w:color w:val="333333"/>
          <w:sz w:val="18"/>
          <w:szCs w:val="18"/>
          <w:lang w:eastAsia="es-ES"/>
        </w:rPr>
        <w:t>CORRECCIÓN ESTILO VERSIÓN CASTELLANA: Anna Betriu y Joan Martín</w:t>
      </w:r>
    </w:p>
    <w:p w:rsidR="00CC3CA9" w:rsidRPr="00CC3CA9" w:rsidRDefault="00CC3CA9" w:rsidP="00CC3CA9">
      <w:pPr>
        <w:numPr>
          <w:ilvl w:val="0"/>
          <w:numId w:val="2"/>
        </w:numPr>
        <w:shd w:val="clear" w:color="auto" w:fill="FFFFFF"/>
        <w:spacing w:before="100" w:beforeAutospacing="1" w:after="100" w:afterAutospacing="1" w:line="240" w:lineRule="auto"/>
        <w:ind w:left="1470"/>
        <w:rPr>
          <w:rFonts w:ascii="Tahoma" w:eastAsia="Times New Roman" w:hAnsi="Tahoma" w:cs="Tahoma"/>
          <w:vanish/>
          <w:color w:val="333333"/>
          <w:sz w:val="18"/>
          <w:szCs w:val="18"/>
          <w:lang w:eastAsia="es-ES"/>
        </w:rPr>
      </w:pPr>
      <w:r w:rsidRPr="00CC3CA9">
        <w:rPr>
          <w:rFonts w:ascii="Tahoma" w:eastAsia="Times New Roman" w:hAnsi="Tahoma" w:cs="Tahoma"/>
          <w:vanish/>
          <w:color w:val="333333"/>
          <w:sz w:val="18"/>
          <w:szCs w:val="18"/>
          <w:lang w:eastAsia="es-ES"/>
        </w:rPr>
        <w:t>ADAPTACIÓN EUSKERA: Eskola 2.0</w:t>
      </w:r>
    </w:p>
    <w:p w:rsidR="00CC3CA9" w:rsidRPr="00CC3CA9" w:rsidRDefault="00CC3CA9" w:rsidP="00CC3CA9">
      <w:pPr>
        <w:numPr>
          <w:ilvl w:val="0"/>
          <w:numId w:val="2"/>
        </w:numPr>
        <w:shd w:val="clear" w:color="auto" w:fill="FFFFFF"/>
        <w:spacing w:before="100" w:beforeAutospacing="1" w:after="100" w:afterAutospacing="1" w:line="240" w:lineRule="auto"/>
        <w:ind w:left="1470"/>
        <w:rPr>
          <w:rFonts w:ascii="Tahoma" w:eastAsia="Times New Roman" w:hAnsi="Tahoma" w:cs="Tahoma"/>
          <w:vanish/>
          <w:color w:val="333333"/>
          <w:sz w:val="18"/>
          <w:szCs w:val="18"/>
          <w:lang w:eastAsia="es-ES"/>
        </w:rPr>
      </w:pPr>
      <w:r w:rsidRPr="00CC3CA9">
        <w:rPr>
          <w:rFonts w:ascii="Tahoma" w:eastAsia="Times New Roman" w:hAnsi="Tahoma" w:cs="Tahoma"/>
          <w:vanish/>
          <w:color w:val="333333"/>
          <w:sz w:val="18"/>
          <w:szCs w:val="18"/>
          <w:lang w:eastAsia="es-ES"/>
        </w:rPr>
        <w:t xml:space="preserve">MAQUETACIÓN: Maite Vílchez </w:t>
      </w:r>
    </w:p>
    <w:p w:rsidR="00CC3CA9" w:rsidRPr="00CD0AAE" w:rsidRDefault="00CC3CA9" w:rsidP="00CD0AAE">
      <w:pPr>
        <w:pBdr>
          <w:bottom w:val="dotted" w:sz="6" w:space="0" w:color="5A7400"/>
        </w:pBdr>
        <w:shd w:val="clear" w:color="auto" w:fill="FFFFFF"/>
        <w:spacing w:before="100" w:beforeAutospacing="1" w:after="100" w:afterAutospacing="1" w:line="240" w:lineRule="auto"/>
        <w:outlineLvl w:val="2"/>
        <w:rPr>
          <w:rFonts w:ascii="Tahoma" w:eastAsia="Times New Roman" w:hAnsi="Tahoma" w:cs="Tahoma"/>
          <w:b/>
          <w:bCs/>
          <w:caps/>
          <w:color w:val="5A7400"/>
          <w:sz w:val="21"/>
          <w:szCs w:val="21"/>
          <w:lang w:eastAsia="es-ES"/>
        </w:rPr>
      </w:pPr>
      <w:r w:rsidRPr="00CD0AAE">
        <w:rPr>
          <w:rFonts w:ascii="Tahoma" w:eastAsia="Times New Roman" w:hAnsi="Tahoma" w:cs="Tahoma"/>
          <w:b/>
          <w:bCs/>
          <w:caps/>
          <w:color w:val="5A7400"/>
          <w:sz w:val="21"/>
          <w:szCs w:val="21"/>
          <w:lang w:eastAsia="es-ES"/>
        </w:rPr>
        <w:t>¿Qué vamos a hacer?</w:t>
      </w:r>
    </w:p>
    <w:tbl>
      <w:tblPr>
        <w:tblW w:w="0" w:type="auto"/>
        <w:tblCellSpacing w:w="15" w:type="dxa"/>
        <w:tblBorders>
          <w:top w:val="single" w:sz="6" w:space="0" w:color="DFE3CB"/>
          <w:left w:val="single" w:sz="6" w:space="0" w:color="DFE3CB"/>
          <w:bottom w:val="single" w:sz="6" w:space="0" w:color="DFE3CB"/>
          <w:right w:val="single" w:sz="6" w:space="0" w:color="DFE3CB"/>
        </w:tblBorders>
        <w:tblCellMar>
          <w:top w:w="15" w:type="dxa"/>
          <w:left w:w="15" w:type="dxa"/>
          <w:bottom w:w="15" w:type="dxa"/>
          <w:right w:w="15" w:type="dxa"/>
        </w:tblCellMar>
        <w:tblLook w:val="04A0"/>
      </w:tblPr>
      <w:tblGrid>
        <w:gridCol w:w="186"/>
        <w:gridCol w:w="6485"/>
        <w:gridCol w:w="4005"/>
      </w:tblGrid>
      <w:tr w:rsidR="00CC3CA9" w:rsidRPr="00CC3CA9" w:rsidTr="00CC3CA9">
        <w:trPr>
          <w:tblCellSpacing w:w="15" w:type="dxa"/>
        </w:trPr>
        <w:tc>
          <w:tcPr>
            <w:tcW w:w="0" w:type="auto"/>
            <w:shd w:val="clear" w:color="auto" w:fill="CCCCCC"/>
            <w:tcMar>
              <w:top w:w="60" w:type="dxa"/>
              <w:left w:w="60" w:type="dxa"/>
              <w:bottom w:w="60" w:type="dxa"/>
              <w:right w:w="60" w:type="dxa"/>
            </w:tcMar>
            <w:hideMark/>
          </w:tcPr>
          <w:p w:rsidR="00CC3CA9" w:rsidRPr="00CC3CA9" w:rsidRDefault="00CC3CA9" w:rsidP="00CC3CA9">
            <w:pPr>
              <w:spacing w:after="0" w:line="240" w:lineRule="auto"/>
              <w:rPr>
                <w:rFonts w:ascii="Tahoma" w:eastAsia="Times New Roman" w:hAnsi="Tahoma" w:cs="Tahoma"/>
                <w:color w:val="333333"/>
                <w:sz w:val="18"/>
                <w:szCs w:val="18"/>
                <w:lang w:eastAsia="es-ES"/>
              </w:rPr>
            </w:pPr>
          </w:p>
        </w:tc>
        <w:tc>
          <w:tcPr>
            <w:tcW w:w="0" w:type="auto"/>
            <w:tcMar>
              <w:top w:w="60" w:type="dxa"/>
              <w:left w:w="60" w:type="dxa"/>
              <w:bottom w:w="60" w:type="dxa"/>
              <w:right w:w="60" w:type="dxa"/>
            </w:tcMar>
            <w:hideMark/>
          </w:tcPr>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En esta cápsula-taller vamos a explicar cómo se puede disponer de una cuenta gratuita de correo electrónico vía web. Veremos cómo se le puede sacar partido en el ámbito de las comunicaciones personales así como en el del desempeño profesional introduciendo esta herramienta en contextos de aprendizaje con los alumnos. Para ello vamos a utilizar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de</w:t>
            </w:r>
            <w:r w:rsidRPr="00CC3CA9">
              <w:rPr>
                <w:rFonts w:ascii="Tahoma" w:eastAsia="Times New Roman" w:hAnsi="Tahoma" w:cs="Tahoma"/>
                <w:b/>
                <w:bCs/>
                <w:color w:val="333333"/>
                <w:sz w:val="18"/>
                <w:szCs w:val="18"/>
                <w:lang w:eastAsia="es-ES"/>
              </w:rPr>
              <w:t xml:space="preserve"> Google</w:t>
            </w:r>
            <w:r w:rsidRPr="00CC3CA9">
              <w:rPr>
                <w:rFonts w:ascii="Tahoma" w:eastAsia="Times New Roman" w:hAnsi="Tahoma" w:cs="Tahoma"/>
                <w:color w:val="333333"/>
                <w:sz w:val="18"/>
                <w:szCs w:val="18"/>
                <w:lang w:eastAsia="es-ES"/>
              </w:rPr>
              <w:t xml:space="preserve">, el servicio de correo web más importante y potente de </w:t>
            </w:r>
            <w:r w:rsidRPr="00CC3CA9">
              <w:rPr>
                <w:rFonts w:ascii="Tahoma" w:eastAsia="Times New Roman" w:hAnsi="Tahoma" w:cs="Tahoma"/>
                <w:b/>
                <w:bCs/>
                <w:color w:val="333333"/>
                <w:sz w:val="18"/>
                <w:szCs w:val="18"/>
                <w:lang w:eastAsia="es-ES"/>
              </w:rPr>
              <w:t>Internet</w:t>
            </w:r>
            <w:r w:rsidRPr="00CC3CA9">
              <w:rPr>
                <w:rFonts w:ascii="Tahoma" w:eastAsia="Times New Roman" w:hAnsi="Tahoma" w:cs="Tahoma"/>
                <w:color w:val="333333"/>
                <w:sz w:val="18"/>
                <w:szCs w:val="18"/>
                <w:lang w:eastAsia="es-ES"/>
              </w:rPr>
              <w:t xml:space="preserve"> en este momento. </w:t>
            </w:r>
          </w:p>
        </w:tc>
        <w:tc>
          <w:tcPr>
            <w:tcW w:w="0" w:type="auto"/>
            <w:tcMar>
              <w:top w:w="60" w:type="dxa"/>
              <w:left w:w="60" w:type="dxa"/>
              <w:bottom w:w="60" w:type="dxa"/>
              <w:right w:w="60" w:type="dxa"/>
            </w:tcMar>
            <w:hideMark/>
          </w:tcPr>
          <w:p w:rsidR="00CC3CA9" w:rsidRPr="00CC3CA9" w:rsidRDefault="00CC3CA9" w:rsidP="00CC3CA9">
            <w:pPr>
              <w:spacing w:after="0" w:line="240" w:lineRule="auto"/>
              <w:rPr>
                <w:rFonts w:ascii="Tahoma" w:eastAsia="Times New Roman" w:hAnsi="Tahoma" w:cs="Tahoma"/>
                <w:color w:val="333333"/>
                <w:sz w:val="18"/>
                <w:szCs w:val="18"/>
                <w:lang w:eastAsia="es-ES"/>
              </w:rPr>
            </w:pPr>
            <w:hyperlink r:id="rId41" w:tooltip="Sobre" w:history="1">
              <w:r>
                <w:rPr>
                  <w:rFonts w:ascii="Tahoma" w:eastAsia="Times New Roman" w:hAnsi="Tahoma" w:cs="Tahoma"/>
                  <w:noProof/>
                  <w:color w:val="3068A4"/>
                  <w:sz w:val="18"/>
                  <w:szCs w:val="18"/>
                  <w:lang w:eastAsia="es-ES"/>
                </w:rPr>
                <w:drawing>
                  <wp:inline distT="0" distB="0" distL="0" distR="0">
                    <wp:extent cx="2381250" cy="1609725"/>
                    <wp:effectExtent l="19050" t="0" r="0" b="0"/>
                    <wp:docPr id="12" name="Imagen 12" descr="Sobre">
                      <a:hlinkClick xmlns:a="http://schemas.openxmlformats.org/drawingml/2006/main" r:id="rId41" tooltip="&quot;Sob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bre">
                              <a:hlinkClick r:id="rId41" tooltip="&quot;Sobre&quot;"/>
                            </pic:cNvPr>
                            <pic:cNvPicPr>
                              <a:picLocks noChangeAspect="1" noChangeArrowheads="1"/>
                            </pic:cNvPicPr>
                          </pic:nvPicPr>
                          <pic:blipFill>
                            <a:blip r:embed="rId42" cstate="print"/>
                            <a:srcRect/>
                            <a:stretch>
                              <a:fillRect/>
                            </a:stretch>
                          </pic:blipFill>
                          <pic:spPr bwMode="auto">
                            <a:xfrm>
                              <a:off x="0" y="0"/>
                              <a:ext cx="2381250" cy="16097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3" name="Imagen 13" descr="http://www.eskola20.org/formacion/tutoriales/nivel1/zz_programa/img/link.gif">
                      <a:hlinkClick xmlns:a="http://schemas.openxmlformats.org/drawingml/2006/main" r:id="rId41" tooltip="&quot;Sob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kola20.org/formacion/tutoriales/nivel1/zz_programa/img/link.gif">
                              <a:hlinkClick r:id="rId41" tooltip="&quot;Sobre&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Fuente: </w:t>
            </w:r>
            <w:hyperlink r:id="rId44" w:tgtFrame="_blank" w:history="1">
              <w:proofErr w:type="spellStart"/>
              <w:r w:rsidRPr="00CC3CA9">
                <w:rPr>
                  <w:rFonts w:ascii="Tahoma" w:eastAsia="Times New Roman" w:hAnsi="Tahoma" w:cs="Tahoma"/>
                  <w:color w:val="3068A4"/>
                  <w:sz w:val="18"/>
                  <w:u w:val="single"/>
                  <w:lang w:eastAsia="es-ES"/>
                </w:rPr>
                <w:t>Morguefile</w:t>
              </w:r>
              <w:proofErr w:type="spellEnd"/>
            </w:hyperlink>
          </w:p>
        </w:tc>
      </w:tr>
    </w:tbl>
    <w:p w:rsidR="00CC3CA9" w:rsidRPr="00CC3CA9" w:rsidRDefault="00CC3CA9" w:rsidP="00CC3CA9">
      <w:pPr>
        <w:pBdr>
          <w:bottom w:val="dotted" w:sz="6" w:space="0" w:color="5A7400"/>
        </w:pBdr>
        <w:spacing w:before="360" w:line="240" w:lineRule="auto"/>
        <w:outlineLvl w:val="2"/>
        <w:rPr>
          <w:rFonts w:ascii="Tahoma" w:eastAsia="Times New Roman" w:hAnsi="Tahoma" w:cs="Tahoma"/>
          <w:b/>
          <w:bCs/>
          <w:caps/>
          <w:color w:val="5A7400"/>
          <w:sz w:val="21"/>
          <w:szCs w:val="21"/>
          <w:lang w:eastAsia="es-ES"/>
        </w:rPr>
      </w:pPr>
      <w:r w:rsidRPr="00CC3CA9">
        <w:rPr>
          <w:rFonts w:ascii="Tahoma" w:eastAsia="Times New Roman" w:hAnsi="Tahoma" w:cs="Tahoma"/>
          <w:b/>
          <w:bCs/>
          <w:caps/>
          <w:color w:val="5A7400"/>
          <w:sz w:val="21"/>
          <w:szCs w:val="21"/>
          <w:lang w:eastAsia="es-ES"/>
        </w:rPr>
        <w:t>¿Qué pasos vamos a seguir?</w:t>
      </w:r>
    </w:p>
    <w:tbl>
      <w:tblPr>
        <w:tblW w:w="0" w:type="auto"/>
        <w:tblCellSpacing w:w="15" w:type="dxa"/>
        <w:tblBorders>
          <w:top w:val="single" w:sz="6" w:space="0" w:color="DFE3CB"/>
          <w:left w:val="single" w:sz="6" w:space="0" w:color="DFE3CB"/>
          <w:bottom w:val="single" w:sz="6" w:space="0" w:color="DFE3CB"/>
          <w:right w:val="single" w:sz="6" w:space="0" w:color="DFE3CB"/>
        </w:tblBorders>
        <w:tblCellMar>
          <w:top w:w="15" w:type="dxa"/>
          <w:left w:w="15" w:type="dxa"/>
          <w:bottom w:w="15" w:type="dxa"/>
          <w:right w:w="15" w:type="dxa"/>
        </w:tblCellMar>
        <w:tblLook w:val="04A0"/>
      </w:tblPr>
      <w:tblGrid>
        <w:gridCol w:w="186"/>
        <w:gridCol w:w="10490"/>
      </w:tblGrid>
      <w:tr w:rsidR="00CC3CA9" w:rsidRPr="00CC3CA9" w:rsidTr="00CC3CA9">
        <w:trPr>
          <w:tblCellSpacing w:w="15" w:type="dxa"/>
        </w:trPr>
        <w:tc>
          <w:tcPr>
            <w:tcW w:w="0" w:type="auto"/>
            <w:shd w:val="clear" w:color="auto" w:fill="CCCCCC"/>
            <w:tcMar>
              <w:top w:w="60" w:type="dxa"/>
              <w:left w:w="60" w:type="dxa"/>
              <w:bottom w:w="60" w:type="dxa"/>
              <w:right w:w="60" w:type="dxa"/>
            </w:tcMar>
            <w:hideMark/>
          </w:tcPr>
          <w:p w:rsidR="00CC3CA9" w:rsidRPr="00CC3CA9" w:rsidRDefault="00CC3CA9" w:rsidP="00CC3CA9">
            <w:pPr>
              <w:spacing w:after="0" w:line="240" w:lineRule="auto"/>
              <w:rPr>
                <w:rFonts w:ascii="Tahoma" w:eastAsia="Times New Roman" w:hAnsi="Tahoma" w:cs="Tahoma"/>
                <w:color w:val="333333"/>
                <w:sz w:val="18"/>
                <w:szCs w:val="18"/>
                <w:lang w:eastAsia="es-ES"/>
              </w:rPr>
            </w:pPr>
          </w:p>
        </w:tc>
        <w:tc>
          <w:tcPr>
            <w:tcW w:w="0" w:type="auto"/>
            <w:tcMar>
              <w:top w:w="60" w:type="dxa"/>
              <w:left w:w="60" w:type="dxa"/>
              <w:bottom w:w="60" w:type="dxa"/>
              <w:right w:w="60" w:type="dxa"/>
            </w:tcMar>
            <w:hideMark/>
          </w:tcPr>
          <w:p w:rsidR="00CC3CA9" w:rsidRPr="00CC3CA9" w:rsidRDefault="00CC3CA9" w:rsidP="00CC3CA9">
            <w:pPr>
              <w:numPr>
                <w:ilvl w:val="0"/>
                <w:numId w:val="3"/>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empezar </w:t>
            </w:r>
            <w:hyperlink r:id="rId45" w:history="1">
              <w:r w:rsidRPr="00CC3CA9">
                <w:rPr>
                  <w:rFonts w:ascii="Tahoma" w:eastAsia="Times New Roman" w:hAnsi="Tahoma" w:cs="Tahoma"/>
                  <w:color w:val="3068A4"/>
                  <w:sz w:val="18"/>
                  <w:u w:val="single"/>
                  <w:lang w:eastAsia="es-ES"/>
                </w:rPr>
                <w:t xml:space="preserve">presentamos </w:t>
              </w:r>
              <w:proofErr w:type="spellStart"/>
              <w:r w:rsidRPr="00CC3CA9">
                <w:rPr>
                  <w:rFonts w:ascii="Tahoma" w:eastAsia="Times New Roman" w:hAnsi="Tahoma" w:cs="Tahoma"/>
                  <w:b/>
                  <w:bCs/>
                  <w:color w:val="3068A4"/>
                  <w:sz w:val="18"/>
                  <w:u w:val="single"/>
                  <w:lang w:eastAsia="es-ES"/>
                </w:rPr>
                <w:t>Gmail</w:t>
              </w:r>
              <w:proofErr w:type="spellEnd"/>
            </w:hyperlink>
            <w:r w:rsidRPr="00CC3CA9">
              <w:rPr>
                <w:rFonts w:ascii="Tahoma" w:eastAsia="Times New Roman" w:hAnsi="Tahoma" w:cs="Tahoma"/>
                <w:color w:val="333333"/>
                <w:sz w:val="18"/>
                <w:szCs w:val="18"/>
                <w:lang w:eastAsia="es-ES"/>
              </w:rPr>
              <w:t xml:space="preserve"> y sus principales funcionalidades desde una perspectiva panorámica.</w:t>
            </w:r>
          </w:p>
          <w:p w:rsidR="00CC3CA9" w:rsidRPr="00CC3CA9" w:rsidRDefault="00CC3CA9" w:rsidP="00CC3CA9">
            <w:pPr>
              <w:numPr>
                <w:ilvl w:val="0"/>
                <w:numId w:val="3"/>
              </w:numPr>
              <w:spacing w:before="100" w:beforeAutospacing="1" w:after="100" w:afterAutospacing="1" w:line="240" w:lineRule="auto"/>
              <w:rPr>
                <w:rFonts w:ascii="Tahoma" w:eastAsia="Times New Roman" w:hAnsi="Tahoma" w:cs="Tahoma"/>
                <w:color w:val="333333"/>
                <w:sz w:val="18"/>
                <w:szCs w:val="18"/>
                <w:lang w:eastAsia="es-ES"/>
              </w:rPr>
            </w:pPr>
            <w:hyperlink r:id="rId46" w:history="1">
              <w:r w:rsidRPr="00CC3CA9">
                <w:rPr>
                  <w:rFonts w:ascii="Tahoma" w:eastAsia="Times New Roman" w:hAnsi="Tahoma" w:cs="Tahoma"/>
                  <w:color w:val="3068A4"/>
                  <w:sz w:val="18"/>
                  <w:u w:val="single"/>
                  <w:lang w:eastAsia="es-ES"/>
                </w:rPr>
                <w:t>Mapa competencial</w:t>
              </w:r>
            </w:hyperlink>
            <w:r w:rsidRPr="00CC3CA9">
              <w:rPr>
                <w:rFonts w:ascii="Tahoma" w:eastAsia="Times New Roman" w:hAnsi="Tahoma" w:cs="Tahoma"/>
                <w:color w:val="333333"/>
                <w:sz w:val="18"/>
                <w:szCs w:val="18"/>
                <w:lang w:eastAsia="es-ES"/>
              </w:rPr>
              <w:t>.</w:t>
            </w:r>
          </w:p>
          <w:p w:rsidR="00CC3CA9" w:rsidRPr="00CC3CA9" w:rsidRDefault="00CC3CA9" w:rsidP="00CC3CA9">
            <w:pPr>
              <w:numPr>
                <w:ilvl w:val="0"/>
                <w:numId w:val="3"/>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continuar en el conocimiento de la herramienta desarrollamos un </w:t>
            </w:r>
            <w:hyperlink r:id="rId47" w:history="1">
              <w:r w:rsidRPr="00CC3CA9">
                <w:rPr>
                  <w:rFonts w:ascii="Tahoma" w:eastAsia="Times New Roman" w:hAnsi="Tahoma" w:cs="Tahoma"/>
                  <w:color w:val="3068A4"/>
                  <w:sz w:val="18"/>
                  <w:u w:val="single"/>
                  <w:lang w:eastAsia="es-ES"/>
                </w:rPr>
                <w:t>caso práctico</w:t>
              </w:r>
            </w:hyperlink>
            <w:r w:rsidRPr="00CC3CA9">
              <w:rPr>
                <w:rFonts w:ascii="Tahoma" w:eastAsia="Times New Roman" w:hAnsi="Tahoma" w:cs="Tahoma"/>
                <w:color w:val="333333"/>
                <w:sz w:val="18"/>
                <w:szCs w:val="18"/>
                <w:lang w:eastAsia="es-ES"/>
              </w:rPr>
              <w:t xml:space="preserve"> con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explicado paso a paso: </w:t>
            </w:r>
            <w:r w:rsidRPr="00CC3CA9">
              <w:rPr>
                <w:rFonts w:ascii="Tahoma" w:eastAsia="Times New Roman" w:hAnsi="Tahoma" w:cs="Tahoma"/>
                <w:b/>
                <w:bCs/>
                <w:i/>
                <w:iCs/>
                <w:color w:val="333333"/>
                <w:sz w:val="18"/>
                <w:szCs w:val="18"/>
                <w:lang w:eastAsia="es-ES"/>
              </w:rPr>
              <w:t>Crear una cuenta de correo personal y explorar las funcionalidades de mayor utilidad.</w:t>
            </w:r>
          </w:p>
          <w:p w:rsidR="00CC3CA9" w:rsidRPr="00CC3CA9" w:rsidRDefault="00CC3CA9" w:rsidP="00CC3CA9">
            <w:pPr>
              <w:numPr>
                <w:ilvl w:val="0"/>
                <w:numId w:val="3"/>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profundizar en la práctica de forma autónoma planteamos un </w:t>
            </w:r>
            <w:hyperlink r:id="rId48" w:history="1">
              <w:r w:rsidRPr="00CC3CA9">
                <w:rPr>
                  <w:rFonts w:ascii="Tahoma" w:eastAsia="Times New Roman" w:hAnsi="Tahoma" w:cs="Tahoma"/>
                  <w:color w:val="3068A4"/>
                  <w:sz w:val="18"/>
                  <w:u w:val="single"/>
                  <w:lang w:eastAsia="es-ES"/>
                </w:rPr>
                <w:t>ejercicio</w:t>
              </w:r>
            </w:hyperlink>
            <w:r w:rsidRPr="00CC3CA9">
              <w:rPr>
                <w:rFonts w:ascii="Tahoma" w:eastAsia="Times New Roman" w:hAnsi="Tahoma" w:cs="Tahoma"/>
                <w:color w:val="333333"/>
                <w:sz w:val="18"/>
                <w:szCs w:val="18"/>
                <w:lang w:eastAsia="es-ES"/>
              </w:rPr>
              <w:t xml:space="preserve"> con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aplicado a un contexto de aula: </w:t>
            </w:r>
            <w:r w:rsidRPr="00CC3CA9">
              <w:rPr>
                <w:rFonts w:ascii="Tahoma" w:eastAsia="Times New Roman" w:hAnsi="Tahoma" w:cs="Tahoma"/>
                <w:b/>
                <w:bCs/>
                <w:i/>
                <w:iCs/>
                <w:color w:val="333333"/>
                <w:sz w:val="18"/>
                <w:szCs w:val="18"/>
                <w:lang w:eastAsia="es-ES"/>
              </w:rPr>
              <w:t xml:space="preserve">Actividades para el aula </w:t>
            </w:r>
            <w:proofErr w:type="spellStart"/>
            <w:r w:rsidRPr="00CC3CA9">
              <w:rPr>
                <w:rFonts w:ascii="Tahoma" w:eastAsia="Times New Roman" w:hAnsi="Tahoma" w:cs="Tahoma"/>
                <w:b/>
                <w:bCs/>
                <w:i/>
                <w:iCs/>
                <w:color w:val="333333"/>
                <w:sz w:val="18"/>
                <w:szCs w:val="18"/>
                <w:lang w:eastAsia="es-ES"/>
              </w:rPr>
              <w:t>utilizandocorreo</w:t>
            </w:r>
            <w:proofErr w:type="spellEnd"/>
            <w:r w:rsidRPr="00CC3CA9">
              <w:rPr>
                <w:rFonts w:ascii="Tahoma" w:eastAsia="Times New Roman" w:hAnsi="Tahoma" w:cs="Tahoma"/>
                <w:b/>
                <w:bCs/>
                <w:i/>
                <w:iCs/>
                <w:color w:val="333333"/>
                <w:sz w:val="18"/>
                <w:szCs w:val="18"/>
                <w:lang w:eastAsia="es-ES"/>
              </w:rPr>
              <w:t xml:space="preserve"> electrónico.</w:t>
            </w:r>
          </w:p>
          <w:p w:rsidR="00CC3CA9" w:rsidRPr="00CC3CA9" w:rsidRDefault="00CC3CA9" w:rsidP="00CC3CA9">
            <w:pPr>
              <w:numPr>
                <w:ilvl w:val="0"/>
                <w:numId w:val="3"/>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finalizar proponemos algunas </w:t>
            </w:r>
            <w:hyperlink r:id="rId49" w:history="1">
              <w:r w:rsidRPr="00CC3CA9">
                <w:rPr>
                  <w:rFonts w:ascii="Tahoma" w:eastAsia="Times New Roman" w:hAnsi="Tahoma" w:cs="Tahoma"/>
                  <w:color w:val="3068A4"/>
                  <w:sz w:val="18"/>
                  <w:u w:val="single"/>
                  <w:lang w:eastAsia="es-ES"/>
                </w:rPr>
                <w:t>actividades de autoevaluación</w:t>
              </w:r>
            </w:hyperlink>
            <w:r w:rsidRPr="00CC3CA9">
              <w:rPr>
                <w:rFonts w:ascii="Tahoma" w:eastAsia="Times New Roman" w:hAnsi="Tahoma" w:cs="Tahoma"/>
                <w:color w:val="333333"/>
                <w:sz w:val="18"/>
                <w:szCs w:val="18"/>
                <w:lang w:eastAsia="es-ES"/>
              </w:rPr>
              <w:t xml:space="preserve"> de la cápsula-taller que favorezcan la reflexión y comprensión de los conceptos y procedimientos tratados</w:t>
            </w:r>
          </w:p>
        </w:tc>
      </w:tr>
    </w:tbl>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 xml:space="preserve">¿Qué es </w:t>
      </w:r>
      <w:proofErr w:type="spellStart"/>
      <w:r w:rsidRPr="00CC3CA9">
        <w:rPr>
          <w:rFonts w:ascii="Tahoma" w:eastAsia="Times New Roman" w:hAnsi="Tahoma" w:cs="Tahoma"/>
          <w:b/>
          <w:bCs/>
          <w:color w:val="1F4066"/>
          <w:kern w:val="36"/>
          <w:sz w:val="48"/>
          <w:szCs w:val="48"/>
          <w:lang w:eastAsia="es-ES"/>
        </w:rPr>
        <w:t>gmail</w:t>
      </w:r>
      <w:proofErr w:type="spellEnd"/>
      <w:r w:rsidRPr="00CC3CA9">
        <w:rPr>
          <w:rFonts w:ascii="Tahoma" w:eastAsia="Times New Roman" w:hAnsi="Tahoma" w:cs="Tahoma"/>
          <w:b/>
          <w:bCs/>
          <w:color w:val="1F4066"/>
          <w:kern w:val="36"/>
          <w:sz w:val="48"/>
          <w:szCs w:val="48"/>
          <w:lang w:eastAsia="es-ES"/>
        </w:rPr>
        <w:t>?</w:t>
      </w:r>
    </w:p>
    <w:p w:rsidR="00CC3CA9" w:rsidRPr="00CC3CA9" w:rsidRDefault="00CC3CA9" w:rsidP="00CC3CA9">
      <w:pPr>
        <w:pBdr>
          <w:bottom w:val="dotted" w:sz="6" w:space="0" w:color="5A7400"/>
        </w:pBdr>
        <w:spacing w:before="360" w:after="60" w:line="240" w:lineRule="auto"/>
        <w:outlineLvl w:val="2"/>
        <w:rPr>
          <w:rFonts w:ascii="Tahoma" w:eastAsia="Times New Roman" w:hAnsi="Tahoma" w:cs="Tahoma"/>
          <w:b/>
          <w:bCs/>
          <w:caps/>
          <w:color w:val="5A7400"/>
          <w:sz w:val="21"/>
          <w:szCs w:val="21"/>
          <w:lang w:eastAsia="es-ES"/>
        </w:rPr>
      </w:pPr>
      <w:r w:rsidRPr="00CC3CA9">
        <w:rPr>
          <w:rFonts w:ascii="Tahoma" w:eastAsia="Times New Roman" w:hAnsi="Tahoma" w:cs="Tahoma"/>
          <w:b/>
          <w:bCs/>
          <w:caps/>
          <w:color w:val="5A7400"/>
          <w:sz w:val="21"/>
          <w:szCs w:val="21"/>
          <w:lang w:eastAsia="es-ES"/>
        </w:rPr>
        <w:t>Gmail</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El correo electrónico o e-mail es un servicio de la red que nos permite enviar y recibir mensajes escritos o acompañados de otros media (fotografías, sonidos, vídeos, etc.) de una forma casi instantánea mediante sistemas electrónicos. Se le denomina correo electrónico por su analogía con el correo convencional.</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es una de las aplicaciones de correo electrónico gratuito más usadas de </w:t>
      </w:r>
      <w:r w:rsidRPr="00CC3CA9">
        <w:rPr>
          <w:rFonts w:ascii="Tahoma" w:eastAsia="Times New Roman" w:hAnsi="Tahoma" w:cs="Tahoma"/>
          <w:b/>
          <w:bCs/>
          <w:color w:val="333333"/>
          <w:sz w:val="18"/>
          <w:szCs w:val="18"/>
          <w:lang w:eastAsia="es-ES"/>
        </w:rPr>
        <w:t>Internet</w:t>
      </w:r>
      <w:r w:rsidRPr="00CC3CA9">
        <w:rPr>
          <w:rFonts w:ascii="Tahoma" w:eastAsia="Times New Roman" w:hAnsi="Tahoma" w:cs="Tahoma"/>
          <w:color w:val="333333"/>
          <w:sz w:val="18"/>
          <w:szCs w:val="18"/>
          <w:lang w:eastAsia="es-ES"/>
        </w:rPr>
        <w:t xml:space="preserve"> propiedad de </w:t>
      </w:r>
      <w:r w:rsidRPr="00CC3CA9">
        <w:rPr>
          <w:rFonts w:ascii="Tahoma" w:eastAsia="Times New Roman" w:hAnsi="Tahoma" w:cs="Tahoma"/>
          <w:b/>
          <w:bCs/>
          <w:color w:val="333333"/>
          <w:sz w:val="18"/>
          <w:szCs w:val="18"/>
          <w:lang w:eastAsia="es-ES"/>
        </w:rPr>
        <w:t>Google</w:t>
      </w:r>
      <w:r w:rsidRPr="00CC3CA9">
        <w:rPr>
          <w:rFonts w:ascii="Tahoma" w:eastAsia="Times New Roman" w:hAnsi="Tahoma" w:cs="Tahoma"/>
          <w:color w:val="333333"/>
          <w:sz w:val="18"/>
          <w:szCs w:val="18"/>
          <w:lang w:eastAsia="es-ES"/>
        </w:rPr>
        <w:t>, cuyo motor de búsqueda es su herramienta más conocida.</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se define como un servicio de correo web porque requiere necesariamente de conexión a Internet para utilizarse. Esta característica reúne varias ventajas: una de ellas es que desde cualquier ordenador conectado del mundo tu correo está accesible, y otra que todos tus correos siempre están localizables y disponibles en el mismo sitio (la página web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y no dispersos en </w:t>
      </w:r>
      <w:r w:rsidRPr="00CC3CA9">
        <w:rPr>
          <w:rFonts w:ascii="Tahoma" w:eastAsia="Times New Roman" w:hAnsi="Tahoma" w:cs="Tahoma"/>
          <w:color w:val="333333"/>
          <w:sz w:val="18"/>
          <w:szCs w:val="18"/>
          <w:lang w:eastAsia="es-ES"/>
        </w:rPr>
        <w:lastRenderedPageBreak/>
        <w:t>varios ordenadores como suele pasar a menudo al trabajar con distintos ordenadores (el del colegio, el de casa, el portátil…) y descargar el correo en programas fuera de línea o de escritorio.</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b/>
          <w:bCs/>
          <w:color w:val="333333"/>
          <w:sz w:val="18"/>
          <w:szCs w:val="18"/>
          <w:lang w:eastAsia="es-ES"/>
        </w:rPr>
        <w:t xml:space="preserve">, </w:t>
      </w:r>
      <w:r w:rsidRPr="00CC3CA9">
        <w:rPr>
          <w:rFonts w:ascii="Tahoma" w:eastAsia="Times New Roman" w:hAnsi="Tahoma" w:cs="Tahoma"/>
          <w:color w:val="333333"/>
          <w:sz w:val="18"/>
          <w:szCs w:val="18"/>
          <w:lang w:eastAsia="es-ES"/>
        </w:rPr>
        <w:t xml:space="preserve">como todas las herramientas de </w:t>
      </w:r>
      <w:r w:rsidRPr="00CC3CA9">
        <w:rPr>
          <w:rFonts w:ascii="Tahoma" w:eastAsia="Times New Roman" w:hAnsi="Tahoma" w:cs="Tahoma"/>
          <w:b/>
          <w:bCs/>
          <w:color w:val="333333"/>
          <w:sz w:val="18"/>
          <w:szCs w:val="18"/>
          <w:lang w:eastAsia="es-ES"/>
        </w:rPr>
        <w:t>Google</w:t>
      </w:r>
      <w:r w:rsidRPr="00CC3CA9">
        <w:rPr>
          <w:rFonts w:ascii="Tahoma" w:eastAsia="Times New Roman" w:hAnsi="Tahoma" w:cs="Tahoma"/>
          <w:color w:val="333333"/>
          <w:sz w:val="18"/>
          <w:szCs w:val="18"/>
          <w:lang w:eastAsia="es-ES"/>
        </w:rPr>
        <w:t>, dispone de una interfaz muy intuitiva. Este es su aspecto una vez accedemos a la página web de la cuenta:</w:t>
      </w:r>
    </w:p>
    <w:p w:rsidR="00CC3CA9" w:rsidRPr="00CC3CA9" w:rsidRDefault="00CC3CA9" w:rsidP="00CC3CA9">
      <w:pPr>
        <w:spacing w:line="240" w:lineRule="auto"/>
        <w:rPr>
          <w:rFonts w:ascii="Tahoma" w:eastAsia="Times New Roman" w:hAnsi="Tahoma" w:cs="Tahoma"/>
          <w:color w:val="333333"/>
          <w:sz w:val="18"/>
          <w:szCs w:val="18"/>
          <w:lang w:eastAsia="es-ES"/>
        </w:rPr>
      </w:pPr>
    </w:p>
    <w:tbl>
      <w:tblPr>
        <w:tblW w:w="0" w:type="auto"/>
        <w:tblCellSpacing w:w="15" w:type="dxa"/>
        <w:tblBorders>
          <w:top w:val="single" w:sz="6" w:space="0" w:color="DFE3CB"/>
          <w:left w:val="single" w:sz="6" w:space="0" w:color="DFE3CB"/>
          <w:bottom w:val="single" w:sz="6" w:space="0" w:color="DFE3CB"/>
          <w:right w:val="single" w:sz="6" w:space="0" w:color="DFE3CB"/>
        </w:tblBorders>
        <w:tblCellMar>
          <w:top w:w="15" w:type="dxa"/>
          <w:left w:w="15" w:type="dxa"/>
          <w:bottom w:w="15" w:type="dxa"/>
          <w:right w:w="15" w:type="dxa"/>
        </w:tblCellMar>
        <w:tblLook w:val="04A0"/>
      </w:tblPr>
      <w:tblGrid>
        <w:gridCol w:w="4331"/>
        <w:gridCol w:w="6345"/>
      </w:tblGrid>
      <w:tr w:rsidR="00CC3CA9" w:rsidRPr="00CC3CA9" w:rsidTr="00CC3CA9">
        <w:trPr>
          <w:tblCellSpacing w:w="15" w:type="dxa"/>
        </w:trPr>
        <w:tc>
          <w:tcPr>
            <w:tcW w:w="0" w:type="auto"/>
            <w:tcMar>
              <w:top w:w="60" w:type="dxa"/>
              <w:left w:w="60" w:type="dxa"/>
              <w:bottom w:w="60" w:type="dxa"/>
              <w:right w:w="60" w:type="dxa"/>
            </w:tcMar>
            <w:hideMark/>
          </w:tcPr>
          <w:p w:rsidR="00CC3CA9" w:rsidRPr="00CC3CA9" w:rsidRDefault="00CC3CA9" w:rsidP="00CC3CA9">
            <w:pPr>
              <w:spacing w:before="75" w:after="75" w:line="240" w:lineRule="auto"/>
              <w:divId w:val="920020583"/>
              <w:rPr>
                <w:rFonts w:ascii="Tahoma" w:eastAsia="Times New Roman" w:hAnsi="Tahoma" w:cs="Tahoma"/>
                <w:color w:val="333333"/>
                <w:sz w:val="18"/>
                <w:szCs w:val="18"/>
                <w:lang w:eastAsia="es-ES"/>
              </w:rPr>
            </w:pPr>
            <w:hyperlink r:id="rId50" w:tooltip="Interfaz Gmail" w:history="1">
              <w:r>
                <w:rPr>
                  <w:rFonts w:ascii="Tahoma" w:eastAsia="Times New Roman" w:hAnsi="Tahoma" w:cs="Tahoma"/>
                  <w:noProof/>
                  <w:color w:val="3068A4"/>
                  <w:sz w:val="18"/>
                  <w:szCs w:val="18"/>
                  <w:lang w:eastAsia="es-ES"/>
                </w:rPr>
                <w:drawing>
                  <wp:inline distT="0" distB="0" distL="0" distR="0">
                    <wp:extent cx="2571750" cy="1333500"/>
                    <wp:effectExtent l="19050" t="0" r="0" b="0"/>
                    <wp:docPr id="14" name="Imagen 14" descr="Interfaz Gmail">
                      <a:hlinkClick xmlns:a="http://schemas.openxmlformats.org/drawingml/2006/main" r:id="rId50" tooltip="&quot;Interfaz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erfaz Gmail">
                              <a:hlinkClick r:id="rId50" tooltip="&quot;Interfaz Gmail&quot;"/>
                            </pic:cNvPr>
                            <pic:cNvPicPr>
                              <a:picLocks noChangeAspect="1" noChangeArrowheads="1"/>
                            </pic:cNvPicPr>
                          </pic:nvPicPr>
                          <pic:blipFill>
                            <a:blip r:embed="rId51" cstate="print"/>
                            <a:srcRect/>
                            <a:stretch>
                              <a:fillRect/>
                            </a:stretch>
                          </pic:blipFill>
                          <pic:spPr bwMode="auto">
                            <a:xfrm>
                              <a:off x="0" y="0"/>
                              <a:ext cx="2571750" cy="133350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5" name="Imagen 15" descr="http://www.eskola20.org/formacion/tutoriales/nivel1/zz_programa/img/link.gif">
                      <a:hlinkClick xmlns:a="http://schemas.openxmlformats.org/drawingml/2006/main" r:id="rId50" tooltip="&quot;Interfaz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skola20.org/formacion/tutoriales/nivel1/zz_programa/img/link.gif">
                              <a:hlinkClick r:id="rId50" tooltip="&quot;Interfaz Gmail&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tc>
        <w:tc>
          <w:tcPr>
            <w:tcW w:w="0" w:type="auto"/>
            <w:tcMar>
              <w:top w:w="60" w:type="dxa"/>
              <w:left w:w="60" w:type="dxa"/>
              <w:bottom w:w="60" w:type="dxa"/>
              <w:right w:w="60" w:type="dxa"/>
            </w:tcMar>
            <w:hideMark/>
          </w:tcPr>
          <w:p w:rsidR="00CC3CA9" w:rsidRPr="00CC3CA9" w:rsidRDefault="00CC3CA9" w:rsidP="0070309C">
            <w:pPr>
              <w:numPr>
                <w:ilvl w:val="0"/>
                <w:numId w:val="4"/>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Botones de acceso a más herramientas de </w:t>
            </w:r>
            <w:r w:rsidRPr="00CC3CA9">
              <w:rPr>
                <w:rFonts w:ascii="Tahoma" w:eastAsia="Times New Roman" w:hAnsi="Tahoma" w:cs="Tahoma"/>
                <w:b/>
                <w:bCs/>
                <w:color w:val="333333"/>
                <w:sz w:val="18"/>
                <w:szCs w:val="18"/>
                <w:lang w:eastAsia="es-ES"/>
              </w:rPr>
              <w:t>Google</w:t>
            </w:r>
            <w:r w:rsidRPr="00CC3CA9">
              <w:rPr>
                <w:rFonts w:ascii="Tahoma" w:eastAsia="Times New Roman" w:hAnsi="Tahoma" w:cs="Tahoma"/>
                <w:color w:val="333333"/>
                <w:sz w:val="18"/>
                <w:szCs w:val="18"/>
                <w:lang w:eastAsia="es-ES"/>
              </w:rPr>
              <w:t xml:space="preserve"> como el </w:t>
            </w:r>
            <w:proofErr w:type="spellStart"/>
            <w:r w:rsidRPr="00CC3CA9">
              <w:rPr>
                <w:rFonts w:ascii="Tahoma" w:eastAsia="Times New Roman" w:hAnsi="Tahoma" w:cs="Tahoma"/>
                <w:b/>
                <w:bCs/>
                <w:color w:val="333333"/>
                <w:sz w:val="18"/>
                <w:szCs w:val="18"/>
                <w:lang w:eastAsia="es-ES"/>
              </w:rPr>
              <w:t>Buscador</w:t>
            </w:r>
            <w:proofErr w:type="gramStart"/>
            <w:r w:rsidRPr="00CC3CA9">
              <w:rPr>
                <w:rFonts w:ascii="Tahoma" w:eastAsia="Times New Roman" w:hAnsi="Tahoma" w:cs="Tahoma"/>
                <w:color w:val="333333"/>
                <w:sz w:val="18"/>
                <w:szCs w:val="18"/>
                <w:lang w:eastAsia="es-ES"/>
              </w:rPr>
              <w:t>,</w:t>
            </w:r>
            <w:r w:rsidRPr="00CC3CA9">
              <w:rPr>
                <w:rFonts w:ascii="Tahoma" w:eastAsia="Times New Roman" w:hAnsi="Tahoma" w:cs="Tahoma"/>
                <w:b/>
                <w:bCs/>
                <w:color w:val="333333"/>
                <w:sz w:val="18"/>
                <w:szCs w:val="18"/>
                <w:lang w:eastAsia="es-ES"/>
              </w:rPr>
              <w:t>GCalendar</w:t>
            </w:r>
            <w:r w:rsidRPr="00CC3CA9">
              <w:rPr>
                <w:rFonts w:ascii="Tahoma" w:eastAsia="Times New Roman" w:hAnsi="Tahoma" w:cs="Tahoma"/>
                <w:color w:val="333333"/>
                <w:sz w:val="18"/>
                <w:szCs w:val="18"/>
                <w:lang w:eastAsia="es-ES"/>
              </w:rPr>
              <w:t>,</w:t>
            </w:r>
            <w:r w:rsidRPr="00CC3CA9">
              <w:rPr>
                <w:rFonts w:ascii="Tahoma" w:eastAsia="Times New Roman" w:hAnsi="Tahoma" w:cs="Tahoma"/>
                <w:b/>
                <w:bCs/>
                <w:color w:val="333333"/>
                <w:sz w:val="18"/>
                <w:szCs w:val="18"/>
                <w:lang w:eastAsia="es-ES"/>
              </w:rPr>
              <w:t>GDocs</w:t>
            </w:r>
            <w:proofErr w:type="spellEnd"/>
            <w:proofErr w:type="gramEnd"/>
            <w:r w:rsidRPr="00CC3CA9">
              <w:rPr>
                <w:rFonts w:ascii="Tahoma" w:eastAsia="Times New Roman" w:hAnsi="Tahoma" w:cs="Tahoma"/>
                <w:color w:val="333333"/>
                <w:sz w:val="18"/>
                <w:szCs w:val="18"/>
                <w:lang w:eastAsia="es-ES"/>
              </w:rPr>
              <w:t>… (estos servicios se tratan en otras cápsulas-taller).</w:t>
            </w:r>
          </w:p>
          <w:p w:rsidR="00CC3CA9" w:rsidRPr="00CC3CA9" w:rsidRDefault="00CC3CA9" w:rsidP="0070309C">
            <w:pPr>
              <w:numPr>
                <w:ilvl w:val="0"/>
                <w:numId w:val="4"/>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Campo de Búsqueda para localizar correos o información contenida en los mensajes y/o para acceder directamente desde aquí el buscador de </w:t>
            </w:r>
            <w:r w:rsidRPr="00CC3CA9">
              <w:rPr>
                <w:rFonts w:ascii="Tahoma" w:eastAsia="Times New Roman" w:hAnsi="Tahoma" w:cs="Tahoma"/>
                <w:b/>
                <w:bCs/>
                <w:color w:val="333333"/>
                <w:sz w:val="18"/>
                <w:szCs w:val="18"/>
                <w:lang w:eastAsia="es-ES"/>
              </w:rPr>
              <w:t>Google</w:t>
            </w:r>
            <w:r w:rsidRPr="00CC3CA9">
              <w:rPr>
                <w:rFonts w:ascii="Tahoma" w:eastAsia="Times New Roman" w:hAnsi="Tahoma" w:cs="Tahoma"/>
                <w:color w:val="333333"/>
                <w:sz w:val="18"/>
                <w:szCs w:val="18"/>
                <w:lang w:eastAsia="es-ES"/>
              </w:rPr>
              <w:t>.</w:t>
            </w:r>
          </w:p>
          <w:p w:rsidR="00CC3CA9" w:rsidRPr="00CC3CA9" w:rsidRDefault="00CC3CA9" w:rsidP="0070309C">
            <w:pPr>
              <w:numPr>
                <w:ilvl w:val="0"/>
                <w:numId w:val="4"/>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Área de identificación y botones de Configuración (opciones de personalización de la cuenta) y Ayuda (contenidos de soporte respecto de las funcionalidades de la herramienta).</w:t>
            </w:r>
          </w:p>
          <w:p w:rsidR="00CC3CA9" w:rsidRPr="00CC3CA9" w:rsidRDefault="00CC3CA9" w:rsidP="0070309C">
            <w:pPr>
              <w:numPr>
                <w:ilvl w:val="0"/>
                <w:numId w:val="4"/>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Panel de la cuenta: bandeja de entrada, salida, etiquetas, contactos, etc., para gestionar el correo.</w:t>
            </w:r>
          </w:p>
          <w:p w:rsidR="00CC3CA9" w:rsidRPr="00CC3CA9" w:rsidRDefault="00CC3CA9" w:rsidP="0070309C">
            <w:pPr>
              <w:numPr>
                <w:ilvl w:val="0"/>
                <w:numId w:val="4"/>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Otras herramientas de comunicación asociadas: chat, vídeo chat… para utilizar en línea con otros usuarios conectados </w:t>
            </w:r>
            <w:proofErr w:type="spellStart"/>
            <w:r w:rsidRPr="00CC3CA9">
              <w:rPr>
                <w:rFonts w:ascii="Tahoma" w:eastAsia="Times New Roman" w:hAnsi="Tahoma" w:cs="Tahoma"/>
                <w:color w:val="333333"/>
                <w:sz w:val="18"/>
                <w:szCs w:val="18"/>
                <w:lang w:eastAsia="es-ES"/>
              </w:rPr>
              <w:t>a</w:t>
            </w:r>
            <w:r w:rsidRPr="00CC3CA9">
              <w:rPr>
                <w:rFonts w:ascii="Tahoma" w:eastAsia="Times New Roman" w:hAnsi="Tahoma" w:cs="Tahoma"/>
                <w:b/>
                <w:bCs/>
                <w:color w:val="333333"/>
                <w:sz w:val="18"/>
                <w:szCs w:val="18"/>
                <w:lang w:eastAsia="es-ES"/>
              </w:rPr>
              <w:t>Gmail</w:t>
            </w:r>
            <w:r w:rsidRPr="00CC3CA9">
              <w:rPr>
                <w:rFonts w:ascii="Tahoma" w:eastAsia="Times New Roman" w:hAnsi="Tahoma" w:cs="Tahoma"/>
                <w:color w:val="333333"/>
                <w:sz w:val="18"/>
                <w:szCs w:val="18"/>
                <w:lang w:eastAsia="es-ES"/>
              </w:rPr>
              <w:t>en</w:t>
            </w:r>
            <w:proofErr w:type="spellEnd"/>
            <w:r w:rsidRPr="00CC3CA9">
              <w:rPr>
                <w:rFonts w:ascii="Tahoma" w:eastAsia="Times New Roman" w:hAnsi="Tahoma" w:cs="Tahoma"/>
                <w:color w:val="333333"/>
                <w:sz w:val="18"/>
                <w:szCs w:val="18"/>
                <w:lang w:eastAsia="es-ES"/>
              </w:rPr>
              <w:t xml:space="preserve"> ese momento.</w:t>
            </w:r>
          </w:p>
          <w:p w:rsidR="00CC3CA9" w:rsidRPr="00CC3CA9" w:rsidRDefault="00CC3CA9" w:rsidP="0070309C">
            <w:pPr>
              <w:numPr>
                <w:ilvl w:val="0"/>
                <w:numId w:val="4"/>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Panel principal de correo: desde el que se leen y escriben los mensajes.</w:t>
            </w:r>
          </w:p>
        </w:tc>
      </w:tr>
    </w:tbl>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 xml:space="preserve">Primeros pasos con </w:t>
      </w:r>
      <w:proofErr w:type="spellStart"/>
      <w:r w:rsidRPr="00CC3CA9">
        <w:rPr>
          <w:rFonts w:ascii="Tahoma" w:eastAsia="Times New Roman" w:hAnsi="Tahoma" w:cs="Tahoma"/>
          <w:b/>
          <w:bCs/>
          <w:color w:val="1F4066"/>
          <w:kern w:val="36"/>
          <w:sz w:val="48"/>
          <w:szCs w:val="48"/>
          <w:lang w:eastAsia="es-ES"/>
        </w:rPr>
        <w:t>Gmail</w:t>
      </w:r>
      <w:proofErr w:type="spellEnd"/>
    </w:p>
    <w:p w:rsidR="00CC3CA9" w:rsidRPr="00CC3CA9" w:rsidRDefault="00CC3CA9" w:rsidP="00CC3CA9">
      <w:pPr>
        <w:pBdr>
          <w:bottom w:val="dotted" w:sz="6" w:space="0" w:color="5A7400"/>
        </w:pBdr>
        <w:spacing w:before="360" w:after="60" w:line="240" w:lineRule="auto"/>
        <w:outlineLvl w:val="2"/>
        <w:rPr>
          <w:rFonts w:ascii="Tahoma" w:eastAsia="Times New Roman" w:hAnsi="Tahoma" w:cs="Tahoma"/>
          <w:b/>
          <w:bCs/>
          <w:caps/>
          <w:color w:val="5A7400"/>
          <w:sz w:val="21"/>
          <w:szCs w:val="21"/>
          <w:lang w:eastAsia="es-ES"/>
        </w:rPr>
      </w:pPr>
      <w:r w:rsidRPr="00CC3CA9">
        <w:rPr>
          <w:rFonts w:ascii="Tahoma" w:eastAsia="Times New Roman" w:hAnsi="Tahoma" w:cs="Tahoma"/>
          <w:b/>
          <w:bCs/>
          <w:caps/>
          <w:color w:val="5A7400"/>
          <w:sz w:val="21"/>
          <w:szCs w:val="21"/>
          <w:lang w:eastAsia="es-ES"/>
        </w:rPr>
        <w:t>Primeros pasos con Gmail</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Profundicemos algo más en estos puntos para conocer qué puede hacerse con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a grandes rasgos:</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 xml:space="preserve">Navegación entre las diferentes herramientas de Google.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Una vez accedes a tu cuenta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puedes navegar entre todas las herramientas de </w:t>
      </w:r>
      <w:r w:rsidRPr="00CC3CA9">
        <w:rPr>
          <w:rFonts w:ascii="Tahoma" w:eastAsia="Times New Roman" w:hAnsi="Tahoma" w:cs="Tahoma"/>
          <w:b/>
          <w:bCs/>
          <w:color w:val="333333"/>
          <w:sz w:val="18"/>
          <w:szCs w:val="18"/>
          <w:lang w:eastAsia="es-ES"/>
        </w:rPr>
        <w:t>Google</w:t>
      </w:r>
      <w:r w:rsidRPr="00CC3CA9">
        <w:rPr>
          <w:rFonts w:ascii="Tahoma" w:eastAsia="Times New Roman" w:hAnsi="Tahoma" w:cs="Tahoma"/>
          <w:color w:val="333333"/>
          <w:sz w:val="18"/>
          <w:szCs w:val="18"/>
          <w:lang w:eastAsia="es-ES"/>
        </w:rPr>
        <w:t xml:space="preserve"> con un solo clic. Por ejemplo puedes visitar </w:t>
      </w:r>
      <w:r w:rsidRPr="00CC3CA9">
        <w:rPr>
          <w:rFonts w:ascii="Tahoma" w:eastAsia="Times New Roman" w:hAnsi="Tahoma" w:cs="Tahoma"/>
          <w:i/>
          <w:iCs/>
          <w:color w:val="333333"/>
          <w:sz w:val="18"/>
          <w:lang w:eastAsia="es-ES"/>
        </w:rPr>
        <w:t>Google Calendar</w:t>
      </w:r>
      <w:r w:rsidRPr="00CC3CA9">
        <w:rPr>
          <w:rFonts w:ascii="Tahoma" w:eastAsia="Times New Roman" w:hAnsi="Tahoma" w:cs="Tahoma"/>
          <w:color w:val="333333"/>
          <w:sz w:val="18"/>
          <w:szCs w:val="18"/>
          <w:lang w:eastAsia="es-ES"/>
        </w:rPr>
        <w:t xml:space="preserve">, </w:t>
      </w:r>
      <w:r w:rsidRPr="00CC3CA9">
        <w:rPr>
          <w:rFonts w:ascii="Tahoma" w:eastAsia="Times New Roman" w:hAnsi="Tahoma" w:cs="Tahoma"/>
          <w:i/>
          <w:iCs/>
          <w:color w:val="333333"/>
          <w:sz w:val="18"/>
          <w:lang w:eastAsia="es-ES"/>
        </w:rPr>
        <w:t xml:space="preserve">Google </w:t>
      </w:r>
      <w:proofErr w:type="spellStart"/>
      <w:r w:rsidRPr="00CC3CA9">
        <w:rPr>
          <w:rFonts w:ascii="Tahoma" w:eastAsia="Times New Roman" w:hAnsi="Tahoma" w:cs="Tahoma"/>
          <w:i/>
          <w:iCs/>
          <w:color w:val="333333"/>
          <w:sz w:val="18"/>
          <w:lang w:eastAsia="es-ES"/>
        </w:rPr>
        <w:t>Docs</w:t>
      </w:r>
      <w:proofErr w:type="spellEnd"/>
      <w:r w:rsidRPr="00CC3CA9">
        <w:rPr>
          <w:rFonts w:ascii="Tahoma" w:eastAsia="Times New Roman" w:hAnsi="Tahoma" w:cs="Tahoma"/>
          <w:color w:val="333333"/>
          <w:sz w:val="18"/>
          <w:szCs w:val="18"/>
          <w:lang w:eastAsia="es-ES"/>
        </w:rPr>
        <w:t xml:space="preserve">, </w:t>
      </w:r>
      <w:r w:rsidRPr="00CC3CA9">
        <w:rPr>
          <w:rFonts w:ascii="Tahoma" w:eastAsia="Times New Roman" w:hAnsi="Tahoma" w:cs="Tahoma"/>
          <w:i/>
          <w:iCs/>
          <w:color w:val="333333"/>
          <w:sz w:val="18"/>
          <w:lang w:eastAsia="es-ES"/>
        </w:rPr>
        <w:t xml:space="preserve">Google </w:t>
      </w:r>
      <w:proofErr w:type="spellStart"/>
      <w:r w:rsidRPr="00CC3CA9">
        <w:rPr>
          <w:rFonts w:ascii="Tahoma" w:eastAsia="Times New Roman" w:hAnsi="Tahoma" w:cs="Tahoma"/>
          <w:i/>
          <w:iCs/>
          <w:color w:val="333333"/>
          <w:sz w:val="18"/>
          <w:lang w:eastAsia="es-ES"/>
        </w:rPr>
        <w:t>Maps</w:t>
      </w:r>
      <w:proofErr w:type="spellEnd"/>
      <w:r w:rsidRPr="00CC3CA9">
        <w:rPr>
          <w:rFonts w:ascii="Tahoma" w:eastAsia="Times New Roman" w:hAnsi="Tahoma" w:cs="Tahoma"/>
          <w:color w:val="333333"/>
          <w:sz w:val="18"/>
          <w:szCs w:val="18"/>
          <w:lang w:eastAsia="es-ES"/>
        </w:rPr>
        <w:t xml:space="preserve">, entre otras. En todas las herramientas que sea necesario identificación, </w:t>
      </w:r>
      <w:r w:rsidRPr="00CC3CA9">
        <w:rPr>
          <w:rFonts w:ascii="Tahoma" w:eastAsia="Times New Roman" w:hAnsi="Tahoma" w:cs="Tahoma"/>
          <w:b/>
          <w:bCs/>
          <w:color w:val="333333"/>
          <w:sz w:val="18"/>
          <w:szCs w:val="18"/>
          <w:lang w:eastAsia="es-ES"/>
        </w:rPr>
        <w:t xml:space="preserve">Google </w:t>
      </w:r>
      <w:r w:rsidRPr="00CC3CA9">
        <w:rPr>
          <w:rFonts w:ascii="Tahoma" w:eastAsia="Times New Roman" w:hAnsi="Tahoma" w:cs="Tahoma"/>
          <w:color w:val="333333"/>
          <w:sz w:val="18"/>
          <w:szCs w:val="18"/>
          <w:lang w:eastAsia="es-ES"/>
        </w:rPr>
        <w:t xml:space="preserve">tomará siempre y de forma única, los datos de tu cuenta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A esto se le llama integración ¿verdad?</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52" w:tooltip="Productos Google en menú superior Gmail" w:history="1">
        <w:r>
          <w:rPr>
            <w:rFonts w:ascii="Tahoma" w:eastAsia="Times New Roman" w:hAnsi="Tahoma" w:cs="Tahoma"/>
            <w:noProof/>
            <w:color w:val="3068A4"/>
            <w:sz w:val="18"/>
            <w:szCs w:val="18"/>
            <w:lang w:eastAsia="es-ES"/>
          </w:rPr>
          <w:drawing>
            <wp:inline distT="0" distB="0" distL="0" distR="0">
              <wp:extent cx="2571750" cy="1847850"/>
              <wp:effectExtent l="19050" t="0" r="0" b="0"/>
              <wp:docPr id="16" name="Imagen 16" descr="Productos Google en menú superior Gmail">
                <a:hlinkClick xmlns:a="http://schemas.openxmlformats.org/drawingml/2006/main" r:id="rId52" tooltip="&quot;Productos Google en menú superior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ductos Google en menú superior Gmail">
                        <a:hlinkClick r:id="rId52" tooltip="&quot;Productos Google en menú superior Gmail&quot;"/>
                      </pic:cNvPr>
                      <pic:cNvPicPr>
                        <a:picLocks noChangeAspect="1" noChangeArrowheads="1"/>
                      </pic:cNvPicPr>
                    </pic:nvPicPr>
                    <pic:blipFill>
                      <a:blip r:embed="rId53" cstate="print"/>
                      <a:srcRect/>
                      <a:stretch>
                        <a:fillRect/>
                      </a:stretch>
                    </pic:blipFill>
                    <pic:spPr bwMode="auto">
                      <a:xfrm>
                        <a:off x="0" y="0"/>
                        <a:ext cx="2571750" cy="18478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7" name="Imagen 17" descr="http://www.eskola20.org/formacion/tutoriales/nivel1/zz_programa/img/link.gif">
                <a:hlinkClick xmlns:a="http://schemas.openxmlformats.org/drawingml/2006/main" r:id="rId52" tooltip="&quot;Productos Google en menú superior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skola20.org/formacion/tutoriales/nivel1/zz_programa/img/link.gif">
                        <a:hlinkClick r:id="rId52" tooltip="&quot;Productos Google en menú superior Gmail&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Búsquedas.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Realiza búsquedas rápidas en tu correo cuando necesites encontrar un mensaje o un contenido, a través de palabras o de frases (en este caso lo recomendable es entrecomillar la frase que buscamos). Una de las ventajas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es que combina toda la potencialidad de un correo web con el motor de búsqueda de </w:t>
      </w:r>
      <w:r w:rsidRPr="00CC3CA9">
        <w:rPr>
          <w:rFonts w:ascii="Tahoma" w:eastAsia="Times New Roman" w:hAnsi="Tahoma" w:cs="Tahoma"/>
          <w:b/>
          <w:bCs/>
          <w:color w:val="333333"/>
          <w:sz w:val="18"/>
          <w:szCs w:val="18"/>
          <w:lang w:eastAsia="es-ES"/>
        </w:rPr>
        <w:t>Google</w:t>
      </w:r>
      <w:r w:rsidRPr="00CC3CA9">
        <w:rPr>
          <w:rFonts w:ascii="Tahoma" w:eastAsia="Times New Roman" w:hAnsi="Tahoma" w:cs="Tahoma"/>
          <w:color w:val="333333"/>
          <w:sz w:val="18"/>
          <w:szCs w:val="18"/>
          <w:lang w:eastAsia="es-ES"/>
        </w:rPr>
        <w:t xml:space="preserve"> lo que maximiza muchísimo su efectividad.</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54" w:tooltip="Campo de búsqueda" w:history="1">
        <w:r>
          <w:rPr>
            <w:rFonts w:ascii="Tahoma" w:eastAsia="Times New Roman" w:hAnsi="Tahoma" w:cs="Tahoma"/>
            <w:noProof/>
            <w:color w:val="3068A4"/>
            <w:sz w:val="18"/>
            <w:szCs w:val="18"/>
            <w:lang w:eastAsia="es-ES"/>
          </w:rPr>
          <w:drawing>
            <wp:inline distT="0" distB="0" distL="0" distR="0">
              <wp:extent cx="2571750" cy="209550"/>
              <wp:effectExtent l="19050" t="0" r="0" b="0"/>
              <wp:docPr id="18" name="Imagen 18" descr="Campo de búsqueda">
                <a:hlinkClick xmlns:a="http://schemas.openxmlformats.org/drawingml/2006/main" r:id="rId54" tooltip="&quot;Campo de búsque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po de búsqueda">
                        <a:hlinkClick r:id="rId54" tooltip="&quot;Campo de búsqueda&quot;"/>
                      </pic:cNvPr>
                      <pic:cNvPicPr>
                        <a:picLocks noChangeAspect="1" noChangeArrowheads="1"/>
                      </pic:cNvPicPr>
                    </pic:nvPicPr>
                    <pic:blipFill>
                      <a:blip r:embed="rId55" cstate="print"/>
                      <a:srcRect/>
                      <a:stretch>
                        <a:fillRect/>
                      </a:stretch>
                    </pic:blipFill>
                    <pic:spPr bwMode="auto">
                      <a:xfrm>
                        <a:off x="0" y="0"/>
                        <a:ext cx="2571750" cy="2095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9" name="Imagen 19" descr="http://www.eskola20.org/formacion/tutoriales/nivel1/zz_programa/img/link.gif">
                <a:hlinkClick xmlns:a="http://schemas.openxmlformats.org/drawingml/2006/main" r:id="rId54" tooltip="&quot;Campo de búsque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skola20.org/formacion/tutoriales/nivel1/zz_programa/img/link.gif">
                        <a:hlinkClick r:id="rId54" tooltip="&quot;Campo de búsqued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Botones de Configuración y Ayuda.</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lastRenderedPageBreak/>
        <w:t xml:space="preserve">Desde el menú Configuración vas a poder elegir entre otras cosas: el idioma de visualización, opciones para el envío de tus correos, opciones para la personalización en la edición de los textos como el color o el tipo de fuente, etc. Un montón de opciones que te iremos </w:t>
      </w:r>
      <w:proofErr w:type="gramStart"/>
      <w:r w:rsidRPr="00CC3CA9">
        <w:rPr>
          <w:rFonts w:ascii="Tahoma" w:eastAsia="Times New Roman" w:hAnsi="Tahoma" w:cs="Tahoma"/>
          <w:color w:val="333333"/>
          <w:sz w:val="18"/>
          <w:szCs w:val="18"/>
          <w:lang w:eastAsia="es-ES"/>
        </w:rPr>
        <w:t>presentado</w:t>
      </w:r>
      <w:proofErr w:type="gramEnd"/>
      <w:r w:rsidRPr="00CC3CA9">
        <w:rPr>
          <w:rFonts w:ascii="Tahoma" w:eastAsia="Times New Roman" w:hAnsi="Tahoma" w:cs="Tahoma"/>
          <w:color w:val="333333"/>
          <w:sz w:val="18"/>
          <w:szCs w:val="18"/>
          <w:lang w:eastAsia="es-ES"/>
        </w:rPr>
        <w:t xml:space="preserve"> a lo largo de esta cápsula-taller. Un inciso, </w:t>
      </w:r>
      <w:proofErr w:type="spellStart"/>
      <w:r w:rsidRPr="00CC3CA9">
        <w:rPr>
          <w:rFonts w:ascii="Tahoma" w:eastAsia="Times New Roman" w:hAnsi="Tahoma" w:cs="Tahoma"/>
          <w:b/>
          <w:bCs/>
          <w:color w:val="333333"/>
          <w:sz w:val="18"/>
          <w:szCs w:val="18"/>
          <w:lang w:eastAsia="es-ES"/>
        </w:rPr>
        <w:t>Gmail</w:t>
      </w:r>
      <w:r w:rsidRPr="00CC3CA9">
        <w:rPr>
          <w:rFonts w:ascii="Tahoma" w:eastAsia="Times New Roman" w:hAnsi="Tahoma" w:cs="Tahoma"/>
          <w:color w:val="333333"/>
          <w:sz w:val="18"/>
          <w:szCs w:val="18"/>
          <w:lang w:eastAsia="es-ES"/>
        </w:rPr>
        <w:t>es</w:t>
      </w:r>
      <w:proofErr w:type="spellEnd"/>
      <w:r w:rsidRPr="00CC3CA9">
        <w:rPr>
          <w:rFonts w:ascii="Tahoma" w:eastAsia="Times New Roman" w:hAnsi="Tahoma" w:cs="Tahoma"/>
          <w:color w:val="333333"/>
          <w:sz w:val="18"/>
          <w:szCs w:val="18"/>
          <w:lang w:eastAsia="es-ES"/>
        </w:rPr>
        <w:t xml:space="preserve"> un correo web pero también te permite descargar los mensajes en programas de correo de escritorio como Outlook, </w:t>
      </w:r>
      <w:proofErr w:type="spellStart"/>
      <w:r w:rsidRPr="00CC3CA9">
        <w:rPr>
          <w:rFonts w:ascii="Tahoma" w:eastAsia="Times New Roman" w:hAnsi="Tahoma" w:cs="Tahoma"/>
          <w:color w:val="333333"/>
          <w:sz w:val="18"/>
          <w:szCs w:val="18"/>
          <w:lang w:eastAsia="es-ES"/>
        </w:rPr>
        <w:t>Eudora</w:t>
      </w:r>
      <w:proofErr w:type="spellEnd"/>
      <w:r w:rsidRPr="00CC3CA9">
        <w:rPr>
          <w:rFonts w:ascii="Tahoma" w:eastAsia="Times New Roman" w:hAnsi="Tahoma" w:cs="Tahoma"/>
          <w:color w:val="333333"/>
          <w:sz w:val="18"/>
          <w:szCs w:val="18"/>
          <w:lang w:eastAsia="es-ES"/>
        </w:rPr>
        <w:t>, Netscape Mail, etc. y trabajar fuera de línea o sin conexión. Si te interesa este tema explora la pestaña Reenvío y correo POP/IMAP.</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56" w:tooltip="Vista Configuración general" w:history="1">
        <w:r>
          <w:rPr>
            <w:rFonts w:ascii="Tahoma" w:eastAsia="Times New Roman" w:hAnsi="Tahoma" w:cs="Tahoma"/>
            <w:noProof/>
            <w:color w:val="3068A4"/>
            <w:sz w:val="18"/>
            <w:szCs w:val="18"/>
            <w:lang w:eastAsia="es-ES"/>
          </w:rPr>
          <w:drawing>
            <wp:inline distT="0" distB="0" distL="0" distR="0">
              <wp:extent cx="2571750" cy="1676400"/>
              <wp:effectExtent l="19050" t="0" r="0" b="0"/>
              <wp:docPr id="20" name="Imagen 20" descr="Vista Configuración general">
                <a:hlinkClick xmlns:a="http://schemas.openxmlformats.org/drawingml/2006/main" r:id="rId56" tooltip="&quot;Vista Configuración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sta Configuración general">
                        <a:hlinkClick r:id="rId56" tooltip="&quot;Vista Configuración general&quot;"/>
                      </pic:cNvPr>
                      <pic:cNvPicPr>
                        <a:picLocks noChangeAspect="1" noChangeArrowheads="1"/>
                      </pic:cNvPicPr>
                    </pic:nvPicPr>
                    <pic:blipFill>
                      <a:blip r:embed="rId57" cstate="print"/>
                      <a:srcRect/>
                      <a:stretch>
                        <a:fillRect/>
                      </a:stretch>
                    </pic:blipFill>
                    <pic:spPr bwMode="auto">
                      <a:xfrm>
                        <a:off x="0" y="0"/>
                        <a:ext cx="2571750" cy="167640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21" name="Imagen 21" descr="http://www.eskola20.org/formacion/tutoriales/nivel1/zz_programa/img/link.gif">
                <a:hlinkClick xmlns:a="http://schemas.openxmlformats.org/drawingml/2006/main" r:id="rId56" tooltip="&quot;Vista Configuración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skola20.org/formacion/tutoriales/nivel1/zz_programa/img/link.gif">
                        <a:hlinkClick r:id="rId56" tooltip="&quot;Vista Configuración general&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Panel de la cuenta: acceso a tu bandeja de entrada, salida, contactos, etc.</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Desde este panel visualizas muy claramente el estado de la cuenta, por ejemplo cuántos mensajes tienes por leer en la bandeja </w:t>
      </w:r>
      <w:r w:rsidRPr="00CC3CA9">
        <w:rPr>
          <w:rFonts w:ascii="Tahoma" w:eastAsia="Times New Roman" w:hAnsi="Tahoma" w:cs="Tahoma"/>
          <w:b/>
          <w:bCs/>
          <w:color w:val="333333"/>
          <w:sz w:val="18"/>
          <w:lang w:eastAsia="es-ES"/>
        </w:rPr>
        <w:t>Recibidos</w:t>
      </w:r>
      <w:r w:rsidRPr="00CC3CA9">
        <w:rPr>
          <w:rFonts w:ascii="Tahoma" w:eastAsia="Times New Roman" w:hAnsi="Tahoma" w:cs="Tahoma"/>
          <w:color w:val="333333"/>
          <w:sz w:val="18"/>
          <w:szCs w:val="18"/>
          <w:lang w:eastAsia="es-ES"/>
        </w:rPr>
        <w:t xml:space="preserve"> o cuántos tienes a medias, pendientes de enviar en </w:t>
      </w:r>
      <w:r w:rsidRPr="00CC3CA9">
        <w:rPr>
          <w:rFonts w:ascii="Tahoma" w:eastAsia="Times New Roman" w:hAnsi="Tahoma" w:cs="Tahoma"/>
          <w:b/>
          <w:bCs/>
          <w:color w:val="333333"/>
          <w:sz w:val="18"/>
          <w:lang w:eastAsia="es-ES"/>
        </w:rPr>
        <w:t>Borrador</w:t>
      </w:r>
      <w:r w:rsidRPr="00CC3CA9">
        <w:rPr>
          <w:rFonts w:ascii="Tahoma" w:eastAsia="Times New Roman" w:hAnsi="Tahoma" w:cs="Tahoma"/>
          <w:color w:val="333333"/>
          <w:sz w:val="18"/>
          <w:szCs w:val="18"/>
          <w:lang w:eastAsia="es-ES"/>
        </w:rPr>
        <w:t xml:space="preserve">. También te va ayudar a clasificar los mensajes por </w:t>
      </w:r>
      <w:r w:rsidRPr="00CC3CA9">
        <w:rPr>
          <w:rFonts w:ascii="Tahoma" w:eastAsia="Times New Roman" w:hAnsi="Tahoma" w:cs="Tahoma"/>
          <w:b/>
          <w:bCs/>
          <w:color w:val="333333"/>
          <w:sz w:val="18"/>
          <w:lang w:eastAsia="es-ES"/>
        </w:rPr>
        <w:t>Etiquetas</w:t>
      </w:r>
      <w:r w:rsidRPr="00CC3CA9">
        <w:rPr>
          <w:rFonts w:ascii="Tahoma" w:eastAsia="Times New Roman" w:hAnsi="Tahoma" w:cs="Tahoma"/>
          <w:color w:val="333333"/>
          <w:sz w:val="18"/>
          <w:szCs w:val="18"/>
          <w:lang w:eastAsia="es-ES"/>
        </w:rPr>
        <w:t xml:space="preserve">. Este es un concepto muy similar al de organizar por carpetas pero más potente puesto que lo utilizan la mayoría de herramientas de la web 2.0. Otra opción de clasificación de los mensajes son los </w:t>
      </w:r>
      <w:r w:rsidRPr="00CC3CA9">
        <w:rPr>
          <w:rFonts w:ascii="Tahoma" w:eastAsia="Times New Roman" w:hAnsi="Tahoma" w:cs="Tahoma"/>
          <w:b/>
          <w:bCs/>
          <w:color w:val="333333"/>
          <w:sz w:val="18"/>
          <w:lang w:eastAsia="es-ES"/>
        </w:rPr>
        <w:t>Destacados</w:t>
      </w:r>
      <w:r w:rsidRPr="00CC3CA9">
        <w:rPr>
          <w:rFonts w:ascii="Tahoma" w:eastAsia="Times New Roman" w:hAnsi="Tahoma" w:cs="Tahoma"/>
          <w:color w:val="333333"/>
          <w:sz w:val="18"/>
          <w:szCs w:val="18"/>
          <w:lang w:eastAsia="es-ES"/>
        </w:rPr>
        <w:t xml:space="preserve"> para marcar los mensajes importantes.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Y, aunque a primera vista no aparezca, desde aquí se accede a la </w:t>
      </w:r>
      <w:r w:rsidRPr="00CC3CA9">
        <w:rPr>
          <w:rFonts w:ascii="Tahoma" w:eastAsia="Times New Roman" w:hAnsi="Tahoma" w:cs="Tahoma"/>
          <w:b/>
          <w:bCs/>
          <w:color w:val="333333"/>
          <w:sz w:val="18"/>
          <w:lang w:eastAsia="es-ES"/>
        </w:rPr>
        <w:t>Papelera</w:t>
      </w:r>
      <w:r w:rsidRPr="00CC3CA9">
        <w:rPr>
          <w:rFonts w:ascii="Tahoma" w:eastAsia="Times New Roman" w:hAnsi="Tahoma" w:cs="Tahoma"/>
          <w:color w:val="333333"/>
          <w:sz w:val="18"/>
          <w:szCs w:val="18"/>
          <w:lang w:eastAsia="es-ES"/>
        </w:rPr>
        <w:t xml:space="preserve"> y a una carpeta especial llamada </w:t>
      </w:r>
      <w:proofErr w:type="spellStart"/>
      <w:r w:rsidRPr="00CC3CA9">
        <w:rPr>
          <w:rFonts w:ascii="Tahoma" w:eastAsia="Times New Roman" w:hAnsi="Tahoma" w:cs="Tahoma"/>
          <w:color w:val="333333"/>
          <w:sz w:val="18"/>
          <w:szCs w:val="18"/>
          <w:lang w:eastAsia="es-ES"/>
        </w:rPr>
        <w:t>Spam</w:t>
      </w:r>
      <w:proofErr w:type="spellEnd"/>
      <w:r w:rsidRPr="00CC3CA9">
        <w:rPr>
          <w:rFonts w:ascii="Tahoma" w:eastAsia="Times New Roman" w:hAnsi="Tahoma" w:cs="Tahoma"/>
          <w:color w:val="333333"/>
          <w:sz w:val="18"/>
          <w:szCs w:val="18"/>
          <w:lang w:eastAsia="es-ES"/>
        </w:rPr>
        <w:t xml:space="preserve"> en la que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automáticamente aloja los archivos no deseados a criterio de su potente filtro </w:t>
      </w:r>
      <w:proofErr w:type="spellStart"/>
      <w:r w:rsidRPr="00CC3CA9">
        <w:rPr>
          <w:rFonts w:ascii="Tahoma" w:eastAsia="Times New Roman" w:hAnsi="Tahoma" w:cs="Tahoma"/>
          <w:color w:val="333333"/>
          <w:sz w:val="18"/>
          <w:szCs w:val="18"/>
          <w:lang w:eastAsia="es-ES"/>
        </w:rPr>
        <w:t>antispam</w:t>
      </w:r>
      <w:proofErr w:type="spellEnd"/>
      <w:r w:rsidRPr="00CC3CA9">
        <w:rPr>
          <w:rFonts w:ascii="Tahoma" w:eastAsia="Times New Roman" w:hAnsi="Tahoma" w:cs="Tahoma"/>
          <w:color w:val="333333"/>
          <w:sz w:val="18"/>
          <w:szCs w:val="18"/>
          <w:lang w:eastAsia="es-ES"/>
        </w:rPr>
        <w:t>. Estas opciones están accesibles en la opción X más de la lista.</w:t>
      </w:r>
    </w:p>
    <w:p w:rsidR="00CC3CA9" w:rsidRPr="00CC3CA9" w:rsidRDefault="00CC3CA9" w:rsidP="00CC3CA9">
      <w:pPr>
        <w:spacing w:after="75" w:line="240" w:lineRule="auto"/>
        <w:rPr>
          <w:rFonts w:ascii="Tahoma" w:eastAsia="Times New Roman" w:hAnsi="Tahoma" w:cs="Tahoma"/>
          <w:color w:val="333333"/>
          <w:sz w:val="18"/>
          <w:szCs w:val="18"/>
          <w:lang w:eastAsia="es-ES"/>
        </w:rPr>
      </w:pPr>
      <w:r>
        <w:rPr>
          <w:rFonts w:ascii="Tahoma" w:eastAsia="Times New Roman" w:hAnsi="Tahoma" w:cs="Tahoma"/>
          <w:noProof/>
          <w:color w:val="333333"/>
          <w:sz w:val="18"/>
          <w:szCs w:val="18"/>
          <w:lang w:eastAsia="es-ES"/>
        </w:rPr>
        <w:drawing>
          <wp:inline distT="0" distB="0" distL="0" distR="0">
            <wp:extent cx="1571625" cy="2449628"/>
            <wp:effectExtent l="19050" t="0" r="9525" b="0"/>
            <wp:docPr id="22" name="Imagen 22" descr="Menú lateral-Recib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ú lateral-Recibidos"/>
                    <pic:cNvPicPr>
                      <a:picLocks noChangeAspect="1" noChangeArrowheads="1"/>
                    </pic:cNvPicPr>
                  </pic:nvPicPr>
                  <pic:blipFill>
                    <a:blip r:embed="rId58" cstate="print"/>
                    <a:srcRect/>
                    <a:stretch>
                      <a:fillRect/>
                    </a:stretch>
                  </pic:blipFill>
                  <pic:spPr bwMode="auto">
                    <a:xfrm>
                      <a:off x="0" y="0"/>
                      <a:ext cx="1571625" cy="2449628"/>
                    </a:xfrm>
                    <a:prstGeom prst="rect">
                      <a:avLst/>
                    </a:prstGeom>
                    <a:noFill/>
                    <a:ln w="9525">
                      <a:noFill/>
                      <a:miter lim="800000"/>
                      <a:headEnd/>
                      <a:tailEnd/>
                    </a:ln>
                  </pic:spPr>
                </pic:pic>
              </a:graphicData>
            </a:graphic>
          </wp:inline>
        </w:drawing>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Otras herramientas del correo que permiten la comunicación: Chat o vídeo Chat.</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b/>
          <w:bCs/>
          <w:color w:val="333333"/>
          <w:sz w:val="18"/>
          <w:szCs w:val="18"/>
          <w:lang w:eastAsia="es-ES"/>
        </w:rPr>
        <w:t xml:space="preserve"> </w:t>
      </w:r>
      <w:r w:rsidRPr="00CC3CA9">
        <w:rPr>
          <w:rFonts w:ascii="Tahoma" w:eastAsia="Times New Roman" w:hAnsi="Tahoma" w:cs="Tahoma"/>
          <w:color w:val="333333"/>
          <w:sz w:val="18"/>
          <w:szCs w:val="18"/>
          <w:lang w:eastAsia="es-ES"/>
        </w:rPr>
        <w:t>es algo más que un servicio de correo web y por ello incluye más posibilidades de comunicación entre los usuarios de una forma amigable y muy sencilla como el chat (conversar en línea mediante mensajes de texto) o el vídeo chat (hablar por medio de la voz y de la imagen a través de Internet). Tendremos ocasión más adelante de explicar este servicio con más detalle.</w:t>
      </w:r>
    </w:p>
    <w:p w:rsidR="00CC3CA9" w:rsidRPr="00CC3CA9" w:rsidRDefault="00CC3CA9" w:rsidP="00CC3CA9">
      <w:pPr>
        <w:spacing w:after="75" w:line="240" w:lineRule="auto"/>
        <w:rPr>
          <w:rFonts w:ascii="Tahoma" w:eastAsia="Times New Roman" w:hAnsi="Tahoma" w:cs="Tahoma"/>
          <w:color w:val="333333"/>
          <w:sz w:val="18"/>
          <w:szCs w:val="18"/>
          <w:lang w:eastAsia="es-ES"/>
        </w:rPr>
      </w:pPr>
      <w:r>
        <w:rPr>
          <w:rFonts w:ascii="Tahoma" w:eastAsia="Times New Roman" w:hAnsi="Tahoma" w:cs="Tahoma"/>
          <w:noProof/>
          <w:color w:val="333333"/>
          <w:sz w:val="18"/>
          <w:szCs w:val="18"/>
          <w:lang w:eastAsia="es-ES"/>
        </w:rPr>
        <w:lastRenderedPageBreak/>
        <w:drawing>
          <wp:inline distT="0" distB="0" distL="0" distR="0">
            <wp:extent cx="1800225" cy="2628900"/>
            <wp:effectExtent l="19050" t="0" r="9525" b="0"/>
            <wp:docPr id="23" name="Imagen 23" descr="Acceso a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ceso a Chat"/>
                    <pic:cNvPicPr>
                      <a:picLocks noChangeAspect="1" noChangeArrowheads="1"/>
                    </pic:cNvPicPr>
                  </pic:nvPicPr>
                  <pic:blipFill>
                    <a:blip r:embed="rId59" cstate="print"/>
                    <a:srcRect/>
                    <a:stretch>
                      <a:fillRect/>
                    </a:stretch>
                  </pic:blipFill>
                  <pic:spPr bwMode="auto">
                    <a:xfrm>
                      <a:off x="0" y="0"/>
                      <a:ext cx="1800225" cy="2628900"/>
                    </a:xfrm>
                    <a:prstGeom prst="rect">
                      <a:avLst/>
                    </a:prstGeom>
                    <a:noFill/>
                    <a:ln w="9525">
                      <a:noFill/>
                      <a:miter lim="800000"/>
                      <a:headEnd/>
                      <a:tailEnd/>
                    </a:ln>
                  </pic:spPr>
                </pic:pic>
              </a:graphicData>
            </a:graphic>
          </wp:inline>
        </w:drawing>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 xml:space="preserve">Panel principal de correo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Desde este menú vas a poder visualizar y trabajar con las opciones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que estés utilizando. En la imagen nos encontramos en la vista de la bandeja de correos Recibidos.</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60" w:tooltip="" w:history="1">
        <w:r>
          <w:rPr>
            <w:rFonts w:ascii="Tahoma" w:eastAsia="Times New Roman" w:hAnsi="Tahoma" w:cs="Tahoma"/>
            <w:noProof/>
            <w:color w:val="3068A4"/>
            <w:sz w:val="18"/>
            <w:szCs w:val="18"/>
            <w:lang w:eastAsia="es-ES"/>
          </w:rPr>
          <w:drawing>
            <wp:inline distT="0" distB="0" distL="0" distR="0">
              <wp:extent cx="2571750" cy="1543050"/>
              <wp:effectExtent l="19050" t="0" r="0" b="0"/>
              <wp:docPr id="24" name="Imagen 24" descr="http://www.eskola20.org/formacion/tutoriales/nivel1/gmail/materiales/img/mini_img_auto_70.png">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skola20.org/formacion/tutoriales/nivel1/gmail/materiales/img/mini_img_auto_70.png">
                        <a:hlinkClick r:id="rId60" tooltip="&quot;&quot;"/>
                      </pic:cNvPr>
                      <pic:cNvPicPr>
                        <a:picLocks noChangeAspect="1" noChangeArrowheads="1"/>
                      </pic:cNvPicPr>
                    </pic:nvPicPr>
                    <pic:blipFill>
                      <a:blip r:embed="rId61" cstate="print"/>
                      <a:srcRect/>
                      <a:stretch>
                        <a:fillRect/>
                      </a:stretch>
                    </pic:blipFill>
                    <pic:spPr bwMode="auto">
                      <a:xfrm>
                        <a:off x="0" y="0"/>
                        <a:ext cx="2571750" cy="15430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25" name="Imagen 25" descr="http://www.eskola20.org/formacion/tutoriales/nivel1/zz_programa/img/link.gif">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skola20.org/formacion/tutoriales/nivel1/zz_programa/img/link.gif">
                        <a:hlinkClick r:id="rId60" tooltip="&quot;&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Y ahora que estás algo más situado/a con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¡vayamos al mapa competencial y el caso práctico!</w:t>
      </w:r>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Caso práctico: Cuenta de correo personal y funcionalidades.</w:t>
      </w:r>
    </w:p>
    <w:p w:rsidR="00CC3CA9" w:rsidRPr="00CC3CA9" w:rsidRDefault="00CC3CA9" w:rsidP="00CC3CA9">
      <w:pPr>
        <w:pBdr>
          <w:bottom w:val="dotted" w:sz="6" w:space="0" w:color="5A7400"/>
        </w:pBdr>
        <w:spacing w:before="360" w:after="60" w:line="240" w:lineRule="auto"/>
        <w:outlineLvl w:val="2"/>
        <w:rPr>
          <w:rFonts w:ascii="Tahoma" w:eastAsia="Times New Roman" w:hAnsi="Tahoma" w:cs="Tahoma"/>
          <w:b/>
          <w:bCs/>
          <w:caps/>
          <w:color w:val="5A7400"/>
          <w:sz w:val="21"/>
          <w:szCs w:val="21"/>
          <w:lang w:eastAsia="es-ES"/>
        </w:rPr>
      </w:pPr>
      <w:r w:rsidRPr="00CC3CA9">
        <w:rPr>
          <w:rFonts w:ascii="Tahoma" w:eastAsia="Times New Roman" w:hAnsi="Tahoma" w:cs="Tahoma"/>
          <w:b/>
          <w:bCs/>
          <w:caps/>
          <w:color w:val="5A7400"/>
          <w:sz w:val="21"/>
          <w:szCs w:val="21"/>
          <w:lang w:eastAsia="es-ES"/>
        </w:rPr>
        <w:t xml:space="preserve">Presentación del caso práctico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 continuación explicaremos cómo crear una cuenta de correo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paso a paso y cómo utilizar correctamente las funcionalidades más destacadas.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El recorrido que vamos a emprender juntos es el siguiente:</w:t>
      </w:r>
    </w:p>
    <w:p w:rsidR="00CC3CA9" w:rsidRPr="00CC3CA9" w:rsidRDefault="00CC3CA9" w:rsidP="0070309C">
      <w:pPr>
        <w:numPr>
          <w:ilvl w:val="0"/>
          <w:numId w:val="5"/>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Crear una cuenta de correo en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si aún no eres usuario/a. </w:t>
      </w:r>
    </w:p>
    <w:p w:rsidR="00CC3CA9" w:rsidRPr="00CC3CA9" w:rsidRDefault="00CC3CA9" w:rsidP="0070309C">
      <w:pPr>
        <w:numPr>
          <w:ilvl w:val="0"/>
          <w:numId w:val="5"/>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Acceder a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y leer, escribir y enviar mensajes. Conocer la Papelera y la bandeja </w:t>
      </w:r>
      <w:proofErr w:type="spellStart"/>
      <w:r w:rsidRPr="00CC3CA9">
        <w:rPr>
          <w:rFonts w:ascii="Tahoma" w:eastAsia="Times New Roman" w:hAnsi="Tahoma" w:cs="Tahoma"/>
          <w:color w:val="333333"/>
          <w:sz w:val="18"/>
          <w:szCs w:val="18"/>
          <w:lang w:eastAsia="es-ES"/>
        </w:rPr>
        <w:t>Spam</w:t>
      </w:r>
      <w:proofErr w:type="spellEnd"/>
      <w:r w:rsidRPr="00CC3CA9">
        <w:rPr>
          <w:rFonts w:ascii="Tahoma" w:eastAsia="Times New Roman" w:hAnsi="Tahoma" w:cs="Tahoma"/>
          <w:color w:val="333333"/>
          <w:sz w:val="18"/>
          <w:szCs w:val="18"/>
          <w:lang w:eastAsia="es-ES"/>
        </w:rPr>
        <w:t xml:space="preserve">. </w:t>
      </w:r>
    </w:p>
    <w:p w:rsidR="00CC3CA9" w:rsidRPr="00CC3CA9" w:rsidRDefault="00CC3CA9" w:rsidP="0070309C">
      <w:pPr>
        <w:numPr>
          <w:ilvl w:val="0"/>
          <w:numId w:val="5"/>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Practicar con el panel de la cuenta: crear etiquetas, organizar los mensajes y trabajar con la libreta de contactos.</w:t>
      </w:r>
    </w:p>
    <w:p w:rsidR="00CC3CA9" w:rsidRPr="00CC3CA9" w:rsidRDefault="00CC3CA9" w:rsidP="0070309C">
      <w:pPr>
        <w:numPr>
          <w:ilvl w:val="0"/>
          <w:numId w:val="5"/>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Personalizar mi cuenta accediendo al panel Configuración y conociendo algunas de sus posibilidades.</w:t>
      </w:r>
    </w:p>
    <w:p w:rsidR="00CC3CA9" w:rsidRPr="00CC3CA9" w:rsidRDefault="00CC3CA9" w:rsidP="0070309C">
      <w:pPr>
        <w:numPr>
          <w:ilvl w:val="0"/>
          <w:numId w:val="5"/>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Crear reglas de correo para utilizar filtros.</w:t>
      </w:r>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Caso práctico: Cuenta de correo personal y funcionalidades.</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A) Crear una cuenta de correo Gmail</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lastRenderedPageBreak/>
        <w:t>Conéctate a</w:t>
      </w:r>
      <w:hyperlink r:id="rId62" w:tgtFrame="_blank" w:history="1">
        <w:r w:rsidRPr="00CC3CA9">
          <w:rPr>
            <w:rFonts w:ascii="Tahoma" w:eastAsia="Times New Roman" w:hAnsi="Tahoma" w:cs="Tahoma"/>
            <w:color w:val="3068A4"/>
            <w:sz w:val="18"/>
            <w:u w:val="single"/>
            <w:lang w:eastAsia="es-ES"/>
          </w:rPr>
          <w:t xml:space="preserve"> http://www.gmail.com</w:t>
        </w:r>
      </w:hyperlink>
      <w:r w:rsidRPr="00CC3CA9">
        <w:rPr>
          <w:rFonts w:ascii="Tahoma" w:eastAsia="Times New Roman" w:hAnsi="Tahoma" w:cs="Tahoma"/>
          <w:color w:val="333333"/>
          <w:sz w:val="18"/>
          <w:szCs w:val="18"/>
          <w:lang w:eastAsia="es-ES"/>
        </w:rPr>
        <w:t xml:space="preserve"> y haz clic sobre la opción </w:t>
      </w:r>
      <w:hyperlink r:id="rId63" w:anchor="contenido_popup_popup_1" w:history="1">
        <w:r w:rsidRPr="00CC3CA9">
          <w:rPr>
            <w:rFonts w:ascii="Tahoma" w:eastAsia="Times New Roman" w:hAnsi="Tahoma" w:cs="Tahoma"/>
            <w:color w:val="3068A4"/>
            <w:sz w:val="18"/>
            <w:u w:val="single"/>
            <w:lang w:eastAsia="es-ES"/>
          </w:rPr>
          <w:t>crea una cuenta</w:t>
        </w:r>
      </w:hyperlink>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64" w:tooltip="Pantalla principal Gmail" w:history="1">
        <w:r>
          <w:rPr>
            <w:rFonts w:ascii="Tahoma" w:eastAsia="Times New Roman" w:hAnsi="Tahoma" w:cs="Tahoma"/>
            <w:noProof/>
            <w:color w:val="3068A4"/>
            <w:sz w:val="18"/>
            <w:szCs w:val="18"/>
            <w:lang w:eastAsia="es-ES"/>
          </w:rPr>
          <w:drawing>
            <wp:inline distT="0" distB="0" distL="0" distR="0">
              <wp:extent cx="2571750" cy="1504950"/>
              <wp:effectExtent l="19050" t="0" r="0" b="0"/>
              <wp:docPr id="26" name="Imagen 26" descr="Pantalla principal Gmail">
                <a:hlinkClick xmlns:a="http://schemas.openxmlformats.org/drawingml/2006/main" r:id="rId64" tooltip="&quot;Pantalla principal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ntalla principal Gmail">
                        <a:hlinkClick r:id="rId64" tooltip="&quot;Pantalla principal Gmail&quot;"/>
                      </pic:cNvPr>
                      <pic:cNvPicPr>
                        <a:picLocks noChangeAspect="1" noChangeArrowheads="1"/>
                      </pic:cNvPicPr>
                    </pic:nvPicPr>
                    <pic:blipFill>
                      <a:blip r:embed="rId65" cstate="print"/>
                      <a:srcRect/>
                      <a:stretch>
                        <a:fillRect/>
                      </a:stretch>
                    </pic:blipFill>
                    <pic:spPr bwMode="auto">
                      <a:xfrm>
                        <a:off x="0" y="0"/>
                        <a:ext cx="2571750" cy="15049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27" name="Imagen 27" descr="http://www.eskola20.org/formacion/tutoriales/nivel1/zz_programa/img/link.gif">
                <a:hlinkClick xmlns:a="http://schemas.openxmlformats.org/drawingml/2006/main" r:id="rId64" tooltip="&quot;Pantalla principal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skola20.org/formacion/tutoriales/nivel1/zz_programa/img/link.gif">
                        <a:hlinkClick r:id="rId64" tooltip="&quot;Pantalla principal Gmail&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Aparecerá un formulario que debe completarse para obtener nuestra cuenta de correo. </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66" w:tooltip="Formulario acceso a Gmail" w:history="1">
        <w:r>
          <w:rPr>
            <w:rFonts w:ascii="Tahoma" w:eastAsia="Times New Roman" w:hAnsi="Tahoma" w:cs="Tahoma"/>
            <w:noProof/>
            <w:color w:val="3068A4"/>
            <w:sz w:val="18"/>
            <w:szCs w:val="18"/>
            <w:lang w:eastAsia="es-ES"/>
          </w:rPr>
          <w:drawing>
            <wp:inline distT="0" distB="0" distL="0" distR="0">
              <wp:extent cx="2571750" cy="485775"/>
              <wp:effectExtent l="19050" t="0" r="0" b="0"/>
              <wp:docPr id="28" name="Imagen 28" descr="Formulario acceso a Gmail">
                <a:hlinkClick xmlns:a="http://schemas.openxmlformats.org/drawingml/2006/main" r:id="rId66" tooltip="&quot;Formulario acceso a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ulario acceso a Gmail">
                        <a:hlinkClick r:id="rId66" tooltip="&quot;Formulario acceso a Gmail&quot;"/>
                      </pic:cNvPr>
                      <pic:cNvPicPr>
                        <a:picLocks noChangeAspect="1" noChangeArrowheads="1"/>
                      </pic:cNvPicPr>
                    </pic:nvPicPr>
                    <pic:blipFill>
                      <a:blip r:embed="rId67" cstate="print"/>
                      <a:srcRect/>
                      <a:stretch>
                        <a:fillRect/>
                      </a:stretch>
                    </pic:blipFill>
                    <pic:spPr bwMode="auto">
                      <a:xfrm>
                        <a:off x="0" y="0"/>
                        <a:ext cx="2571750" cy="4857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29" name="Imagen 29" descr="http://www.eskola20.org/formacion/tutoriales/nivel1/zz_programa/img/link.gif">
                <a:hlinkClick xmlns:a="http://schemas.openxmlformats.org/drawingml/2006/main" r:id="rId66" tooltip="&quot;Formulario acceso a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skola20.org/formacion/tutoriales/nivel1/zz_programa/img/link.gif">
                        <a:hlinkClick r:id="rId66" tooltip="&quot;Formulario acceso a Gmail&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Está formado por los siguientes apartados: </w:t>
      </w:r>
    </w:p>
    <w:tbl>
      <w:tblPr>
        <w:tblW w:w="0" w:type="auto"/>
        <w:tblCellSpacing w:w="15" w:type="dxa"/>
        <w:tblBorders>
          <w:top w:val="single" w:sz="6" w:space="0" w:color="DFE3CB"/>
          <w:left w:val="single" w:sz="6" w:space="0" w:color="DFE3CB"/>
          <w:bottom w:val="single" w:sz="6" w:space="0" w:color="DFE3CB"/>
          <w:right w:val="single" w:sz="6" w:space="0" w:color="DFE3CB"/>
        </w:tblBorders>
        <w:tblCellMar>
          <w:top w:w="15" w:type="dxa"/>
          <w:left w:w="15" w:type="dxa"/>
          <w:bottom w:w="15" w:type="dxa"/>
          <w:right w:w="15" w:type="dxa"/>
        </w:tblCellMar>
        <w:tblLook w:val="04A0"/>
      </w:tblPr>
      <w:tblGrid>
        <w:gridCol w:w="6379"/>
        <w:gridCol w:w="4297"/>
      </w:tblGrid>
      <w:tr w:rsidR="00CC3CA9" w:rsidRPr="00CC3CA9" w:rsidTr="00CC3CA9">
        <w:trPr>
          <w:tblCellSpacing w:w="15" w:type="dxa"/>
        </w:trPr>
        <w:tc>
          <w:tcPr>
            <w:tcW w:w="0" w:type="auto"/>
            <w:tcMar>
              <w:top w:w="60" w:type="dxa"/>
              <w:left w:w="60" w:type="dxa"/>
              <w:bottom w:w="60" w:type="dxa"/>
              <w:right w:w="60" w:type="dxa"/>
            </w:tcMar>
            <w:hideMark/>
          </w:tcPr>
          <w:p w:rsidR="00CC3CA9" w:rsidRPr="00CC3CA9" w:rsidRDefault="00CC3CA9" w:rsidP="0070309C">
            <w:pPr>
              <w:numPr>
                <w:ilvl w:val="0"/>
                <w:numId w:val="6"/>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b/>
                <w:bCs/>
                <w:color w:val="333333"/>
                <w:sz w:val="18"/>
                <w:szCs w:val="18"/>
                <w:lang w:eastAsia="es-ES"/>
              </w:rPr>
              <w:t>Nombre de registro:</w:t>
            </w:r>
            <w:r w:rsidRPr="00CC3CA9">
              <w:rPr>
                <w:rFonts w:ascii="Tahoma" w:eastAsia="Times New Roman" w:hAnsi="Tahoma" w:cs="Tahoma"/>
                <w:color w:val="333333"/>
                <w:sz w:val="18"/>
                <w:szCs w:val="18"/>
                <w:lang w:eastAsia="es-ES"/>
              </w:rPr>
              <w:t xml:space="preserve"> es nombre de usuario/a que tendremos en nuestra cuenta. Haciendo clic en el botón comprobar la disponibilidad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nos informa de si está o no disponible. Si no lo estuviera nos daría alguna alternativa. </w:t>
            </w:r>
          </w:p>
        </w:tc>
        <w:tc>
          <w:tcPr>
            <w:tcW w:w="0" w:type="auto"/>
            <w:tcMar>
              <w:top w:w="60" w:type="dxa"/>
              <w:left w:w="60" w:type="dxa"/>
              <w:bottom w:w="60" w:type="dxa"/>
              <w:right w:w="60" w:type="dxa"/>
            </w:tcMar>
            <w:hideMark/>
          </w:tcPr>
          <w:p w:rsidR="00CC3CA9" w:rsidRPr="00CC3CA9" w:rsidRDefault="00CC3CA9" w:rsidP="00CC3CA9">
            <w:pPr>
              <w:spacing w:before="75" w:after="75" w:line="240" w:lineRule="auto"/>
              <w:rPr>
                <w:rFonts w:ascii="Tahoma" w:eastAsia="Times New Roman" w:hAnsi="Tahoma" w:cs="Tahoma"/>
                <w:color w:val="333333"/>
                <w:sz w:val="18"/>
                <w:szCs w:val="18"/>
                <w:lang w:eastAsia="es-ES"/>
              </w:rPr>
            </w:pPr>
            <w:hyperlink r:id="rId68" w:tooltip="Disponibilidad usuario Gmail" w:history="1">
              <w:r>
                <w:rPr>
                  <w:rFonts w:ascii="Tahoma" w:eastAsia="Times New Roman" w:hAnsi="Tahoma" w:cs="Tahoma"/>
                  <w:noProof/>
                  <w:color w:val="3068A4"/>
                  <w:sz w:val="18"/>
                  <w:szCs w:val="18"/>
                  <w:lang w:eastAsia="es-ES"/>
                </w:rPr>
                <w:drawing>
                  <wp:inline distT="0" distB="0" distL="0" distR="0">
                    <wp:extent cx="2571750" cy="533400"/>
                    <wp:effectExtent l="19050" t="0" r="0" b="0"/>
                    <wp:docPr id="30" name="Imagen 30" descr="Disponibilidad usuario Gmail">
                      <a:hlinkClick xmlns:a="http://schemas.openxmlformats.org/drawingml/2006/main" r:id="rId68" tooltip="&quot;Disponibilidad usuario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onibilidad usuario Gmail">
                              <a:hlinkClick r:id="rId68" tooltip="&quot;Disponibilidad usuario Gmail&quot;"/>
                            </pic:cNvPr>
                            <pic:cNvPicPr>
                              <a:picLocks noChangeAspect="1" noChangeArrowheads="1"/>
                            </pic:cNvPicPr>
                          </pic:nvPicPr>
                          <pic:blipFill>
                            <a:blip r:embed="rId69" cstate="print"/>
                            <a:srcRect/>
                            <a:stretch>
                              <a:fillRect/>
                            </a:stretch>
                          </pic:blipFill>
                          <pic:spPr bwMode="auto">
                            <a:xfrm>
                              <a:off x="0" y="0"/>
                              <a:ext cx="2571750" cy="53340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31" name="Imagen 31" descr="http://www.eskola20.org/formacion/tutoriales/nivel1/zz_programa/img/link.gif">
                      <a:hlinkClick xmlns:a="http://schemas.openxmlformats.org/drawingml/2006/main" r:id="rId68" tooltip="&quot;Disponibilidad usuario G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skola20.org/formacion/tutoriales/nivel1/zz_programa/img/link.gif">
                              <a:hlinkClick r:id="rId68" tooltip="&quot;Disponibilidad usuario Gmail&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tc>
      </w:tr>
      <w:tr w:rsidR="00CC3CA9" w:rsidRPr="00CC3CA9" w:rsidTr="00CC3CA9">
        <w:trPr>
          <w:tblCellSpacing w:w="15" w:type="dxa"/>
        </w:trPr>
        <w:tc>
          <w:tcPr>
            <w:tcW w:w="0" w:type="auto"/>
            <w:tcMar>
              <w:top w:w="60" w:type="dxa"/>
              <w:left w:w="60" w:type="dxa"/>
              <w:bottom w:w="60" w:type="dxa"/>
              <w:right w:w="60" w:type="dxa"/>
            </w:tcMar>
            <w:hideMark/>
          </w:tcPr>
          <w:p w:rsidR="00CC3CA9" w:rsidRPr="00CC3CA9" w:rsidRDefault="00CC3CA9" w:rsidP="0070309C">
            <w:pPr>
              <w:numPr>
                <w:ilvl w:val="0"/>
                <w:numId w:val="7"/>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b/>
                <w:bCs/>
                <w:color w:val="333333"/>
                <w:sz w:val="18"/>
                <w:szCs w:val="18"/>
                <w:lang w:eastAsia="es-ES"/>
              </w:rPr>
              <w:t>Contraseña</w:t>
            </w:r>
            <w:r w:rsidRPr="00CC3CA9">
              <w:rPr>
                <w:rFonts w:ascii="Tahoma" w:eastAsia="Times New Roman" w:hAnsi="Tahoma" w:cs="Tahoma"/>
                <w:color w:val="333333"/>
                <w:sz w:val="18"/>
                <w:szCs w:val="18"/>
                <w:lang w:eastAsia="es-ES"/>
              </w:rPr>
              <w:t xml:space="preserve">: tecleamos nuestra contraseña de acceso a la cuenta por duplicado. Debe tener más de 8 caracteres (“profe” no vale) y es recomendable que contenga letras y números. En base a su naturaleza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nos muestra el nivel de Fortaleza de la contraseña, es decir, el grado de resistencia ante un hipotético intento de acceso indebido por terceros. En el enlace Fortaleza de la contraseña podemos leer consejos muy útiles para configurarla.</w:t>
            </w:r>
          </w:p>
        </w:tc>
        <w:tc>
          <w:tcPr>
            <w:tcW w:w="0" w:type="auto"/>
            <w:tcMar>
              <w:top w:w="60" w:type="dxa"/>
              <w:left w:w="60" w:type="dxa"/>
              <w:bottom w:w="60" w:type="dxa"/>
              <w:right w:w="60" w:type="dxa"/>
            </w:tcMar>
            <w:hideMark/>
          </w:tcPr>
          <w:p w:rsidR="00CC3CA9" w:rsidRPr="00CC3CA9" w:rsidRDefault="00CC3CA9" w:rsidP="00CC3CA9">
            <w:pPr>
              <w:spacing w:before="75" w:after="75" w:line="240" w:lineRule="auto"/>
              <w:rPr>
                <w:rFonts w:ascii="Tahoma" w:eastAsia="Times New Roman" w:hAnsi="Tahoma" w:cs="Tahoma"/>
                <w:color w:val="333333"/>
                <w:sz w:val="18"/>
                <w:szCs w:val="18"/>
                <w:lang w:eastAsia="es-ES"/>
              </w:rPr>
            </w:pPr>
            <w:hyperlink r:id="rId70" w:tooltip="Contraseña creación cuenta" w:history="1">
              <w:r>
                <w:rPr>
                  <w:rFonts w:ascii="Tahoma" w:eastAsia="Times New Roman" w:hAnsi="Tahoma" w:cs="Tahoma"/>
                  <w:noProof/>
                  <w:color w:val="3068A4"/>
                  <w:sz w:val="18"/>
                  <w:szCs w:val="18"/>
                  <w:lang w:eastAsia="es-ES"/>
                </w:rPr>
                <w:drawing>
                  <wp:inline distT="0" distB="0" distL="0" distR="0">
                    <wp:extent cx="2571750" cy="295275"/>
                    <wp:effectExtent l="19050" t="0" r="0" b="0"/>
                    <wp:docPr id="32" name="Imagen 32" descr="Contraseña creación cuenta">
                      <a:hlinkClick xmlns:a="http://schemas.openxmlformats.org/drawingml/2006/main" r:id="rId70" tooltip="&quot;Contraseña creación cuen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traseña creación cuenta">
                              <a:hlinkClick r:id="rId70" tooltip="&quot;Contraseña creación cuenta&quot;"/>
                            </pic:cNvPr>
                            <pic:cNvPicPr>
                              <a:picLocks noChangeAspect="1" noChangeArrowheads="1"/>
                            </pic:cNvPicPr>
                          </pic:nvPicPr>
                          <pic:blipFill>
                            <a:blip r:embed="rId71" cstate="print"/>
                            <a:srcRect/>
                            <a:stretch>
                              <a:fillRect/>
                            </a:stretch>
                          </pic:blipFill>
                          <pic:spPr bwMode="auto">
                            <a:xfrm>
                              <a:off x="0" y="0"/>
                              <a:ext cx="2571750" cy="2952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33" name="Imagen 33" descr="http://www.eskola20.org/formacion/tutoriales/nivel1/zz_programa/img/link.gif">
                      <a:hlinkClick xmlns:a="http://schemas.openxmlformats.org/drawingml/2006/main" r:id="rId70" tooltip="&quot;Contraseña creación cuen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skola20.org/formacion/tutoriales/nivel1/zz_programa/img/link.gif">
                              <a:hlinkClick r:id="rId70" tooltip="&quot;Contraseña creación cuent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tc>
      </w:tr>
      <w:tr w:rsidR="00CC3CA9" w:rsidRPr="00CC3CA9" w:rsidTr="00CC3CA9">
        <w:trPr>
          <w:tblCellSpacing w:w="15" w:type="dxa"/>
        </w:trPr>
        <w:tc>
          <w:tcPr>
            <w:tcW w:w="0" w:type="auto"/>
            <w:tcMar>
              <w:top w:w="60" w:type="dxa"/>
              <w:left w:w="60" w:type="dxa"/>
              <w:bottom w:w="60" w:type="dxa"/>
              <w:right w:w="60" w:type="dxa"/>
            </w:tcMar>
            <w:hideMark/>
          </w:tcPr>
          <w:p w:rsidR="00CC3CA9" w:rsidRPr="00CC3CA9" w:rsidRDefault="00CC3CA9" w:rsidP="0070309C">
            <w:pPr>
              <w:numPr>
                <w:ilvl w:val="0"/>
                <w:numId w:val="8"/>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b/>
                <w:bCs/>
                <w:color w:val="333333"/>
                <w:sz w:val="18"/>
                <w:szCs w:val="18"/>
                <w:lang w:eastAsia="es-ES"/>
              </w:rPr>
              <w:t>Pregunta de seguridad</w:t>
            </w:r>
            <w:r w:rsidRPr="00CC3CA9">
              <w:rPr>
                <w:rFonts w:ascii="Tahoma" w:eastAsia="Times New Roman" w:hAnsi="Tahoma" w:cs="Tahoma"/>
                <w:color w:val="333333"/>
                <w:sz w:val="18"/>
                <w:szCs w:val="18"/>
                <w:lang w:eastAsia="es-ES"/>
              </w:rPr>
              <w:t xml:space="preserve">: este campo va a servir para recordar nuestra contraseña. Hay preguntas genéricas aunque es posible escribir una más personalizada. También puedes añadir una dirección de correo alternativa, en caso de tenerla, para restablecer automáticamente tu acceso. </w:t>
            </w:r>
          </w:p>
        </w:tc>
        <w:tc>
          <w:tcPr>
            <w:tcW w:w="0" w:type="auto"/>
            <w:tcMar>
              <w:top w:w="60" w:type="dxa"/>
              <w:left w:w="60" w:type="dxa"/>
              <w:bottom w:w="60" w:type="dxa"/>
              <w:right w:w="60" w:type="dxa"/>
            </w:tcMar>
            <w:hideMark/>
          </w:tcPr>
          <w:p w:rsidR="00CC3CA9" w:rsidRPr="00CC3CA9" w:rsidRDefault="00CC3CA9" w:rsidP="00CC3CA9">
            <w:pPr>
              <w:spacing w:before="75" w:after="75" w:line="240" w:lineRule="auto"/>
              <w:rPr>
                <w:rFonts w:ascii="Tahoma" w:eastAsia="Times New Roman" w:hAnsi="Tahoma" w:cs="Tahoma"/>
                <w:color w:val="333333"/>
                <w:sz w:val="18"/>
                <w:szCs w:val="18"/>
                <w:lang w:eastAsia="es-ES"/>
              </w:rPr>
            </w:pPr>
            <w:hyperlink r:id="rId72" w:tooltip="Formulario creación cuenta" w:history="1">
              <w:r>
                <w:rPr>
                  <w:rFonts w:ascii="Tahoma" w:eastAsia="Times New Roman" w:hAnsi="Tahoma" w:cs="Tahoma"/>
                  <w:noProof/>
                  <w:color w:val="3068A4"/>
                  <w:sz w:val="18"/>
                  <w:szCs w:val="18"/>
                  <w:lang w:eastAsia="es-ES"/>
                </w:rPr>
                <w:drawing>
                  <wp:inline distT="0" distB="0" distL="0" distR="0">
                    <wp:extent cx="2571750" cy="733425"/>
                    <wp:effectExtent l="19050" t="0" r="0" b="0"/>
                    <wp:docPr id="34" name="Imagen 34" descr="Formulario creación cuenta">
                      <a:hlinkClick xmlns:a="http://schemas.openxmlformats.org/drawingml/2006/main" r:id="rId72" tooltip="&quot;Formulario creación cuen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ulario creación cuenta">
                              <a:hlinkClick r:id="rId72" tooltip="&quot;Formulario creación cuenta&quot;"/>
                            </pic:cNvPr>
                            <pic:cNvPicPr>
                              <a:picLocks noChangeAspect="1" noChangeArrowheads="1"/>
                            </pic:cNvPicPr>
                          </pic:nvPicPr>
                          <pic:blipFill>
                            <a:blip r:embed="rId73" cstate="print"/>
                            <a:srcRect/>
                            <a:stretch>
                              <a:fillRect/>
                            </a:stretch>
                          </pic:blipFill>
                          <pic:spPr bwMode="auto">
                            <a:xfrm>
                              <a:off x="0" y="0"/>
                              <a:ext cx="2571750" cy="7334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35" name="Imagen 35" descr="http://www.eskola20.org/formacion/tutoriales/nivel1/zz_programa/img/link.gif">
                      <a:hlinkClick xmlns:a="http://schemas.openxmlformats.org/drawingml/2006/main" r:id="rId72" tooltip="&quot;Formulario creación cuen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skola20.org/formacion/tutoriales/nivel1/zz_programa/img/link.gif">
                              <a:hlinkClick r:id="rId72" tooltip="&quot;Formulario creación cuent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tc>
      </w:tr>
      <w:tr w:rsidR="00CC3CA9" w:rsidRPr="00CC3CA9" w:rsidTr="00CC3CA9">
        <w:trPr>
          <w:tblCellSpacing w:w="15" w:type="dxa"/>
        </w:trPr>
        <w:tc>
          <w:tcPr>
            <w:tcW w:w="0" w:type="auto"/>
            <w:tcMar>
              <w:top w:w="60" w:type="dxa"/>
              <w:left w:w="60" w:type="dxa"/>
              <w:bottom w:w="60" w:type="dxa"/>
              <w:right w:w="60" w:type="dxa"/>
            </w:tcMar>
            <w:hideMark/>
          </w:tcPr>
          <w:p w:rsidR="00CC3CA9" w:rsidRPr="00CC3CA9" w:rsidRDefault="00CC3CA9" w:rsidP="0070309C">
            <w:pPr>
              <w:numPr>
                <w:ilvl w:val="0"/>
                <w:numId w:val="9"/>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b/>
                <w:bCs/>
                <w:color w:val="333333"/>
                <w:sz w:val="18"/>
                <w:szCs w:val="18"/>
                <w:lang w:eastAsia="es-ES"/>
              </w:rPr>
              <w:t>Verificación de la palabra y condiciones</w:t>
            </w:r>
            <w:r w:rsidRPr="00CC3CA9">
              <w:rPr>
                <w:rFonts w:ascii="Tahoma" w:eastAsia="Times New Roman" w:hAnsi="Tahoma" w:cs="Tahoma"/>
                <w:color w:val="333333"/>
                <w:sz w:val="18"/>
                <w:szCs w:val="18"/>
                <w:lang w:eastAsia="es-ES"/>
              </w:rPr>
              <w:t xml:space="preserve">: escribir estos caracteres es otra medida de seguridad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que se utiliza para que algunos programas automáticos que hay en Internet que rastrean datos, no puedan acceder a tu cuenta pues no son capaces de leer y transcribir el contenido de ese texto distorsionado que aparece. Y, por último, es necesario aceptar las condiciones del servicio para crear la cuenta.</w:t>
            </w:r>
          </w:p>
        </w:tc>
        <w:tc>
          <w:tcPr>
            <w:tcW w:w="0" w:type="auto"/>
            <w:tcMar>
              <w:top w:w="60" w:type="dxa"/>
              <w:left w:w="60" w:type="dxa"/>
              <w:bottom w:w="60" w:type="dxa"/>
              <w:right w:w="60" w:type="dxa"/>
            </w:tcMar>
            <w:hideMark/>
          </w:tcPr>
          <w:p w:rsidR="00CC3CA9" w:rsidRPr="00CC3CA9" w:rsidRDefault="00CC3CA9" w:rsidP="00CC3CA9">
            <w:pPr>
              <w:spacing w:before="75" w:after="75" w:line="240" w:lineRule="auto"/>
              <w:rPr>
                <w:rFonts w:ascii="Tahoma" w:eastAsia="Times New Roman" w:hAnsi="Tahoma" w:cs="Tahoma"/>
                <w:color w:val="333333"/>
                <w:sz w:val="18"/>
                <w:szCs w:val="18"/>
                <w:lang w:eastAsia="es-ES"/>
              </w:rPr>
            </w:pPr>
            <w:hyperlink r:id="rId74" w:tooltip="Formulario creación cuenta" w:history="1">
              <w:r>
                <w:rPr>
                  <w:rFonts w:ascii="Tahoma" w:eastAsia="Times New Roman" w:hAnsi="Tahoma" w:cs="Tahoma"/>
                  <w:noProof/>
                  <w:color w:val="3068A4"/>
                  <w:sz w:val="18"/>
                  <w:szCs w:val="18"/>
                  <w:lang w:eastAsia="es-ES"/>
                </w:rPr>
                <w:drawing>
                  <wp:inline distT="0" distB="0" distL="0" distR="0">
                    <wp:extent cx="2571750" cy="1209675"/>
                    <wp:effectExtent l="19050" t="0" r="0" b="0"/>
                    <wp:docPr id="36" name="Imagen 36" descr="Formulario creación cuenta">
                      <a:hlinkClick xmlns:a="http://schemas.openxmlformats.org/drawingml/2006/main" r:id="rId74" tooltip="&quot;Formulario creación cuen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ulario creación cuenta">
                              <a:hlinkClick r:id="rId74" tooltip="&quot;Formulario creación cuenta&quot;"/>
                            </pic:cNvPr>
                            <pic:cNvPicPr>
                              <a:picLocks noChangeAspect="1" noChangeArrowheads="1"/>
                            </pic:cNvPicPr>
                          </pic:nvPicPr>
                          <pic:blipFill>
                            <a:blip r:embed="rId75" cstate="print"/>
                            <a:srcRect/>
                            <a:stretch>
                              <a:fillRect/>
                            </a:stretch>
                          </pic:blipFill>
                          <pic:spPr bwMode="auto">
                            <a:xfrm>
                              <a:off x="0" y="0"/>
                              <a:ext cx="2571750" cy="12096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37" name="Imagen 37" descr="http://www.eskola20.org/formacion/tutoriales/nivel1/zz_programa/img/link.gif">
                      <a:hlinkClick xmlns:a="http://schemas.openxmlformats.org/drawingml/2006/main" r:id="rId74" tooltip="&quot;Formulario creación cuen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skola20.org/formacion/tutoriales/nivel1/zz_programa/img/link.gif">
                              <a:hlinkClick r:id="rId74" tooltip="&quot;Formulario creación cuent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tc>
      </w:tr>
    </w:tbl>
    <w:p w:rsidR="00CC3CA9" w:rsidRPr="00CC3CA9" w:rsidRDefault="00CC3CA9" w:rsidP="00CC3CA9">
      <w:pPr>
        <w:spacing w:after="0" w:line="240" w:lineRule="auto"/>
        <w:rPr>
          <w:rFonts w:ascii="Tahoma" w:eastAsia="Times New Roman" w:hAnsi="Tahoma" w:cs="Tahoma"/>
          <w:color w:val="333333"/>
          <w:sz w:val="18"/>
          <w:szCs w:val="18"/>
          <w:lang w:eastAsia="es-ES"/>
        </w:rPr>
      </w:pP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hyperlink r:id="rId76" w:anchor="contenido_flash_object_video_captivate_1" w:history="1">
        <w:r w:rsidRPr="00CC3CA9">
          <w:rPr>
            <w:rFonts w:ascii="Tahoma" w:eastAsia="Times New Roman" w:hAnsi="Tahoma" w:cs="Tahoma"/>
            <w:color w:val="3068A4"/>
            <w:sz w:val="18"/>
            <w:u w:val="single"/>
            <w:lang w:eastAsia="es-ES"/>
          </w:rPr>
          <w:t xml:space="preserve">Crear una cuenta de correo en </w:t>
        </w:r>
        <w:proofErr w:type="spellStart"/>
        <w:r w:rsidRPr="00CC3CA9">
          <w:rPr>
            <w:rFonts w:ascii="Tahoma" w:eastAsia="Times New Roman" w:hAnsi="Tahoma" w:cs="Tahoma"/>
            <w:color w:val="3068A4"/>
            <w:sz w:val="18"/>
            <w:u w:val="single"/>
            <w:lang w:eastAsia="es-ES"/>
          </w:rPr>
          <w:t>Gmail</w:t>
        </w:r>
        <w:proofErr w:type="spellEnd"/>
      </w:hyperlink>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Caso práctico: Cuenta de correo personal y funcionalidades.</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 xml:space="preserve">B) Acceder a Gmail y leer, escribir y enviar mensajes. Conocer la Papelera y la bandeja Spam.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lastRenderedPageBreak/>
        <w:t xml:space="preserve">Vuelve a </w:t>
      </w:r>
      <w:proofErr w:type="spellStart"/>
      <w:r w:rsidRPr="00CC3CA9">
        <w:rPr>
          <w:rFonts w:ascii="Tahoma" w:eastAsia="Times New Roman" w:hAnsi="Tahoma" w:cs="Tahoma"/>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w:t>
      </w:r>
      <w:hyperlink r:id="rId77" w:tgtFrame="_blank" w:history="1">
        <w:r w:rsidRPr="00CC3CA9">
          <w:rPr>
            <w:rFonts w:ascii="Tahoma" w:eastAsia="Times New Roman" w:hAnsi="Tahoma" w:cs="Tahoma"/>
            <w:color w:val="3068A4"/>
            <w:sz w:val="18"/>
            <w:u w:val="single"/>
            <w:lang w:eastAsia="es-ES"/>
          </w:rPr>
          <w:t>http://www.gmail.com</w:t>
        </w:r>
      </w:hyperlink>
      <w:r w:rsidRPr="00CC3CA9">
        <w:rPr>
          <w:rFonts w:ascii="Tahoma" w:eastAsia="Times New Roman" w:hAnsi="Tahoma" w:cs="Tahoma"/>
          <w:color w:val="333333"/>
          <w:sz w:val="18"/>
          <w:szCs w:val="18"/>
          <w:lang w:eastAsia="es-ES"/>
        </w:rPr>
        <w:t xml:space="preserve"> e inserta los datos (usuario y contraseña) de tu </w:t>
      </w:r>
      <w:hyperlink r:id="rId78" w:anchor="contenido_popup_popup_2" w:history="1">
        <w:r w:rsidRPr="00CC3CA9">
          <w:rPr>
            <w:rFonts w:ascii="Tahoma" w:eastAsia="Times New Roman" w:hAnsi="Tahoma" w:cs="Tahoma"/>
            <w:color w:val="3068A4"/>
            <w:sz w:val="18"/>
            <w:u w:val="single"/>
            <w:lang w:eastAsia="es-ES"/>
          </w:rPr>
          <w:t>nueva cuenta</w:t>
        </w:r>
      </w:hyperlink>
      <w:r w:rsidRPr="00CC3CA9">
        <w:rPr>
          <w:rFonts w:ascii="Tahoma" w:eastAsia="Times New Roman" w:hAnsi="Tahoma" w:cs="Tahoma"/>
          <w:color w:val="333333"/>
          <w:sz w:val="18"/>
          <w:szCs w:val="18"/>
          <w:lang w:eastAsia="es-ES"/>
        </w:rPr>
        <w:t>:</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leer mensajes sólo tienes que acceder a la bandeja </w:t>
      </w:r>
      <w:r w:rsidRPr="00CC3CA9">
        <w:rPr>
          <w:rFonts w:ascii="Tahoma" w:eastAsia="Times New Roman" w:hAnsi="Tahoma" w:cs="Tahoma"/>
          <w:b/>
          <w:bCs/>
          <w:color w:val="333333"/>
          <w:sz w:val="18"/>
          <w:lang w:eastAsia="es-ES"/>
        </w:rPr>
        <w:t>Recibidos</w:t>
      </w:r>
      <w:r w:rsidRPr="00CC3CA9">
        <w:rPr>
          <w:rFonts w:ascii="Tahoma" w:eastAsia="Times New Roman" w:hAnsi="Tahoma" w:cs="Tahoma"/>
          <w:color w:val="333333"/>
          <w:sz w:val="18"/>
          <w:szCs w:val="18"/>
          <w:lang w:eastAsia="es-ES"/>
        </w:rPr>
        <w:t xml:space="preserve"> y hacer clic sobre el mensaje. Verás que además te indica el número de mensajes alojados en esta bandeja (en la imagen uno). Al darte de alta por primera vez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te enviará automáticamente un par de mensajes de bienvenida. Puedes practicar con ellos si es el caso.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79" w:tooltip="Vista correos recibidos" w:history="1">
        <w:r>
          <w:rPr>
            <w:rFonts w:ascii="Tahoma" w:eastAsia="Times New Roman" w:hAnsi="Tahoma" w:cs="Tahoma"/>
            <w:noProof/>
            <w:color w:val="3068A4"/>
            <w:sz w:val="18"/>
            <w:szCs w:val="18"/>
            <w:lang w:eastAsia="es-ES"/>
          </w:rPr>
          <w:drawing>
            <wp:inline distT="0" distB="0" distL="0" distR="0">
              <wp:extent cx="2571750" cy="1238250"/>
              <wp:effectExtent l="19050" t="0" r="0" b="0"/>
              <wp:docPr id="38" name="Imagen 38" descr="Vista correos recibidos">
                <a:hlinkClick xmlns:a="http://schemas.openxmlformats.org/drawingml/2006/main" r:id="rId79" tooltip="&quot;Vista correos recibid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sta correos recibidos">
                        <a:hlinkClick r:id="rId79" tooltip="&quot;Vista correos recibidos&quot;"/>
                      </pic:cNvPr>
                      <pic:cNvPicPr>
                        <a:picLocks noChangeAspect="1" noChangeArrowheads="1"/>
                      </pic:cNvPicPr>
                    </pic:nvPicPr>
                    <pic:blipFill>
                      <a:blip r:embed="rId80" cstate="print"/>
                      <a:srcRect/>
                      <a:stretch>
                        <a:fillRect/>
                      </a:stretch>
                    </pic:blipFill>
                    <pic:spPr bwMode="auto">
                      <a:xfrm>
                        <a:off x="0" y="0"/>
                        <a:ext cx="2571750" cy="12382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39" name="Imagen 39" descr="http://www.eskola20.org/formacion/tutoriales/nivel1/zz_programa/img/link.gif">
                <a:hlinkClick xmlns:a="http://schemas.openxmlformats.org/drawingml/2006/main" r:id="rId79" tooltip="&quot;Vista correos recibid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skola20.org/formacion/tutoriales/nivel1/zz_programa/img/link.gif">
                        <a:hlinkClick r:id="rId79" tooltip="&quot;Vista correos recibido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Una vez abierto podrás </w:t>
      </w:r>
      <w:r w:rsidRPr="00CC3CA9">
        <w:rPr>
          <w:rFonts w:ascii="Tahoma" w:eastAsia="Times New Roman" w:hAnsi="Tahoma" w:cs="Tahoma"/>
          <w:b/>
          <w:bCs/>
          <w:color w:val="333333"/>
          <w:sz w:val="18"/>
          <w:lang w:eastAsia="es-ES"/>
        </w:rPr>
        <w:t>Responder</w:t>
      </w:r>
      <w:r w:rsidRPr="00CC3CA9">
        <w:rPr>
          <w:rFonts w:ascii="Tahoma" w:eastAsia="Times New Roman" w:hAnsi="Tahoma" w:cs="Tahoma"/>
          <w:color w:val="333333"/>
          <w:sz w:val="18"/>
          <w:szCs w:val="18"/>
          <w:lang w:eastAsia="es-ES"/>
        </w:rPr>
        <w:t xml:space="preserve"> o </w:t>
      </w:r>
      <w:r w:rsidRPr="00CC3CA9">
        <w:rPr>
          <w:rFonts w:ascii="Tahoma" w:eastAsia="Times New Roman" w:hAnsi="Tahoma" w:cs="Tahoma"/>
          <w:b/>
          <w:bCs/>
          <w:color w:val="333333"/>
          <w:sz w:val="18"/>
          <w:lang w:eastAsia="es-ES"/>
        </w:rPr>
        <w:t>Reenviar</w:t>
      </w:r>
      <w:r w:rsidRPr="00CC3CA9">
        <w:rPr>
          <w:rFonts w:ascii="Tahoma" w:eastAsia="Times New Roman" w:hAnsi="Tahoma" w:cs="Tahoma"/>
          <w:color w:val="333333"/>
          <w:sz w:val="18"/>
          <w:szCs w:val="18"/>
          <w:lang w:eastAsia="es-ES"/>
        </w:rPr>
        <w:t xml:space="preserve"> a otro contacto.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81" w:tooltip="Vista correo recibido" w:history="1">
        <w:r>
          <w:rPr>
            <w:rFonts w:ascii="Tahoma" w:eastAsia="Times New Roman" w:hAnsi="Tahoma" w:cs="Tahoma"/>
            <w:noProof/>
            <w:color w:val="3068A4"/>
            <w:sz w:val="18"/>
            <w:szCs w:val="18"/>
            <w:lang w:eastAsia="es-ES"/>
          </w:rPr>
          <w:drawing>
            <wp:inline distT="0" distB="0" distL="0" distR="0">
              <wp:extent cx="2571750" cy="542925"/>
              <wp:effectExtent l="19050" t="0" r="0" b="0"/>
              <wp:docPr id="40" name="Imagen 40" descr="Vista correo recibido">
                <a:hlinkClick xmlns:a="http://schemas.openxmlformats.org/drawingml/2006/main" r:id="rId81" tooltip="&quot;Vista correo recib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sta correo recibido">
                        <a:hlinkClick r:id="rId81" tooltip="&quot;Vista correo recibido&quot;"/>
                      </pic:cNvPr>
                      <pic:cNvPicPr>
                        <a:picLocks noChangeAspect="1" noChangeArrowheads="1"/>
                      </pic:cNvPicPr>
                    </pic:nvPicPr>
                    <pic:blipFill>
                      <a:blip r:embed="rId82" cstate="print"/>
                      <a:srcRect/>
                      <a:stretch>
                        <a:fillRect/>
                      </a:stretch>
                    </pic:blipFill>
                    <pic:spPr bwMode="auto">
                      <a:xfrm>
                        <a:off x="0" y="0"/>
                        <a:ext cx="2571750" cy="5429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41" name="Imagen 41" descr="http://www.eskola20.org/formacion/tutoriales/nivel1/zz_programa/img/link.gif">
                <a:hlinkClick xmlns:a="http://schemas.openxmlformats.org/drawingml/2006/main" r:id="rId81" tooltip="&quot;Vista correo recib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skola20.org/formacion/tutoriales/nivel1/zz_programa/img/link.gif">
                        <a:hlinkClick r:id="rId81" tooltip="&quot;Vista correo recibid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escribir un mensaje accede a la bandeja </w:t>
      </w:r>
      <w:r w:rsidRPr="00CC3CA9">
        <w:rPr>
          <w:rFonts w:ascii="Tahoma" w:eastAsia="Times New Roman" w:hAnsi="Tahoma" w:cs="Tahoma"/>
          <w:b/>
          <w:bCs/>
          <w:color w:val="333333"/>
          <w:sz w:val="18"/>
          <w:lang w:eastAsia="es-ES"/>
        </w:rPr>
        <w:t>Redactar</w:t>
      </w:r>
      <w:r w:rsidRPr="00CC3CA9">
        <w:rPr>
          <w:rFonts w:ascii="Tahoma" w:eastAsia="Times New Roman" w:hAnsi="Tahoma" w:cs="Tahoma"/>
          <w:color w:val="333333"/>
          <w:sz w:val="18"/>
          <w:szCs w:val="18"/>
          <w:lang w:eastAsia="es-ES"/>
        </w:rPr>
        <w:t>, escribe la dirección de correo del destinatario, el asunto del mensaje y el texto en los campos correspondientes.</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83" w:tooltip="Campos principales de un correo" w:history="1">
        <w:r>
          <w:rPr>
            <w:rFonts w:ascii="Tahoma" w:eastAsia="Times New Roman" w:hAnsi="Tahoma" w:cs="Tahoma"/>
            <w:noProof/>
            <w:color w:val="3068A4"/>
            <w:sz w:val="18"/>
            <w:szCs w:val="18"/>
            <w:lang w:eastAsia="es-ES"/>
          </w:rPr>
          <w:drawing>
            <wp:inline distT="0" distB="0" distL="0" distR="0">
              <wp:extent cx="2571750" cy="1257300"/>
              <wp:effectExtent l="19050" t="0" r="0" b="0"/>
              <wp:docPr id="42" name="Imagen 42" descr="Campos principales de un correo">
                <a:hlinkClick xmlns:a="http://schemas.openxmlformats.org/drawingml/2006/main" r:id="rId83" tooltip="&quot;Campos principales de un corr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mpos principales de un correo">
                        <a:hlinkClick r:id="rId83" tooltip="&quot;Campos principales de un correo&quot;"/>
                      </pic:cNvPr>
                      <pic:cNvPicPr>
                        <a:picLocks noChangeAspect="1" noChangeArrowheads="1"/>
                      </pic:cNvPicPr>
                    </pic:nvPicPr>
                    <pic:blipFill>
                      <a:blip r:embed="rId84" cstate="print"/>
                      <a:srcRect/>
                      <a:stretch>
                        <a:fillRect/>
                      </a:stretch>
                    </pic:blipFill>
                    <pic:spPr bwMode="auto">
                      <a:xfrm>
                        <a:off x="0" y="0"/>
                        <a:ext cx="2571750" cy="125730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43" name="Imagen 43" descr="http://www.eskola20.org/formacion/tutoriales/nivel1/zz_programa/img/link.gif">
                <a:hlinkClick xmlns:a="http://schemas.openxmlformats.org/drawingml/2006/main" r:id="rId83" tooltip="&quot;Campos principales de un corr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skola20.org/formacion/tutoriales/nivel1/zz_programa/img/link.gif">
                        <a:hlinkClick r:id="rId83" tooltip="&quot;Campos principales de un corre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En el espacio de escritura, con ayuda de la barra de formato, es posible escoger el tipo de letra, el color o incluso comprobar la ortografía antes de enviarlo desde la opción </w:t>
      </w:r>
      <w:hyperlink r:id="rId85" w:anchor="contenido_popup_popup_3" w:history="1">
        <w:r w:rsidRPr="00CC3CA9">
          <w:rPr>
            <w:rFonts w:ascii="Tahoma" w:eastAsia="Times New Roman" w:hAnsi="Tahoma" w:cs="Tahoma"/>
            <w:b/>
            <w:bCs/>
            <w:color w:val="3068A4"/>
            <w:sz w:val="18"/>
            <w:u w:val="single"/>
            <w:lang w:eastAsia="es-ES"/>
          </w:rPr>
          <w:t>Corrector ortográfico</w:t>
        </w:r>
      </w:hyperlink>
      <w:r w:rsidRPr="00CC3CA9">
        <w:rPr>
          <w:rFonts w:ascii="Tahoma" w:eastAsia="Times New Roman" w:hAnsi="Tahoma" w:cs="Tahoma"/>
          <w:color w:val="333333"/>
          <w:sz w:val="18"/>
          <w:szCs w:val="18"/>
          <w:lang w:eastAsia="es-ES"/>
        </w:rPr>
        <w:t xml:space="preserve">. Como puede apreciarse editar correos es muy sencillo. Una vez redactado el mensaje, podrás adjuntar un archivo además de enviarlo, guardarlo (se alojará en la bandeja </w:t>
      </w:r>
      <w:r w:rsidRPr="00CC3CA9">
        <w:rPr>
          <w:rFonts w:ascii="Tahoma" w:eastAsia="Times New Roman" w:hAnsi="Tahoma" w:cs="Tahoma"/>
          <w:b/>
          <w:bCs/>
          <w:color w:val="333333"/>
          <w:sz w:val="18"/>
          <w:lang w:eastAsia="es-ES"/>
        </w:rPr>
        <w:t>Borradores</w:t>
      </w:r>
      <w:r w:rsidRPr="00CC3CA9">
        <w:rPr>
          <w:rFonts w:ascii="Tahoma" w:eastAsia="Times New Roman" w:hAnsi="Tahoma" w:cs="Tahoma"/>
          <w:color w:val="333333"/>
          <w:sz w:val="18"/>
          <w:szCs w:val="18"/>
          <w:lang w:eastAsia="es-ES"/>
        </w:rPr>
        <w:t>) o descartarlo: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86" w:tooltip="Mensaje nuevo" w:history="1">
        <w:r>
          <w:rPr>
            <w:rFonts w:ascii="Tahoma" w:eastAsia="Times New Roman" w:hAnsi="Tahoma" w:cs="Tahoma"/>
            <w:noProof/>
            <w:color w:val="3068A4"/>
            <w:sz w:val="18"/>
            <w:szCs w:val="18"/>
            <w:lang w:eastAsia="es-ES"/>
          </w:rPr>
          <w:drawing>
            <wp:inline distT="0" distB="0" distL="0" distR="0">
              <wp:extent cx="2571750" cy="1257300"/>
              <wp:effectExtent l="19050" t="0" r="0" b="0"/>
              <wp:docPr id="44" name="Imagen 44" descr="Mensaje nuevo">
                <a:hlinkClick xmlns:a="http://schemas.openxmlformats.org/drawingml/2006/main" r:id="rId86" tooltip="&quot;Mensaje nue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nsaje nuevo">
                        <a:hlinkClick r:id="rId86" tooltip="&quot;Mensaje nuevo&quot;"/>
                      </pic:cNvPr>
                      <pic:cNvPicPr>
                        <a:picLocks noChangeAspect="1" noChangeArrowheads="1"/>
                      </pic:cNvPicPr>
                    </pic:nvPicPr>
                    <pic:blipFill>
                      <a:blip r:embed="rId87" cstate="print"/>
                      <a:srcRect/>
                      <a:stretch>
                        <a:fillRect/>
                      </a:stretch>
                    </pic:blipFill>
                    <pic:spPr bwMode="auto">
                      <a:xfrm>
                        <a:off x="0" y="0"/>
                        <a:ext cx="2571750" cy="125730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45" name="Imagen 45" descr="http://www.eskola20.org/formacion/tutoriales/nivel1/zz_programa/img/link.gif">
                <a:hlinkClick xmlns:a="http://schemas.openxmlformats.org/drawingml/2006/main" r:id="rId86" tooltip="&quot;Mensaje nue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skola20.org/formacion/tutoriales/nivel1/zz_programa/img/link.gif">
                        <a:hlinkClick r:id="rId86" tooltip="&quot;Mensaje nuev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Caso práctico: Cuenta de correo personal y funcionalidades.</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B) Acceder a Gmail y leer, escribir y enviar mensajes. Conocer la Papelera y la bandeja Spam.</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Uno de los principales reclamos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es su capacidad de almacenamiento: unos 7000 MB o lo que es lo mismo más de 70 GB. Aunque la capacidad es muchísima hay que utilizar la </w:t>
      </w:r>
      <w:r w:rsidRPr="00CC3CA9">
        <w:rPr>
          <w:rFonts w:ascii="Tahoma" w:eastAsia="Times New Roman" w:hAnsi="Tahoma" w:cs="Tahoma"/>
          <w:b/>
          <w:bCs/>
          <w:color w:val="333333"/>
          <w:sz w:val="18"/>
          <w:lang w:eastAsia="es-ES"/>
        </w:rPr>
        <w:t>Papelera</w:t>
      </w:r>
      <w:r w:rsidRPr="00CC3CA9">
        <w:rPr>
          <w:rFonts w:ascii="Tahoma" w:eastAsia="Times New Roman" w:hAnsi="Tahoma" w:cs="Tahoma"/>
          <w:color w:val="333333"/>
          <w:sz w:val="18"/>
          <w:szCs w:val="18"/>
          <w:lang w:eastAsia="es-ES"/>
        </w:rPr>
        <w:t xml:space="preserve"> de vez en cuando para no acumular correos en exceso. Haz clic en el menú lateral </w:t>
      </w:r>
      <w:hyperlink r:id="rId88" w:anchor="contenido_popup_popup_4" w:history="1">
        <w:r w:rsidRPr="00CC3CA9">
          <w:rPr>
            <w:rFonts w:ascii="Tahoma" w:eastAsia="Times New Roman" w:hAnsi="Tahoma" w:cs="Tahoma"/>
            <w:color w:val="3068A4"/>
            <w:sz w:val="18"/>
            <w:u w:val="single"/>
            <w:lang w:eastAsia="es-ES"/>
          </w:rPr>
          <w:t>Papelera</w:t>
        </w:r>
      </w:hyperlink>
      <w:r w:rsidRPr="00CC3CA9">
        <w:rPr>
          <w:rFonts w:ascii="Tahoma" w:eastAsia="Times New Roman" w:hAnsi="Tahoma" w:cs="Tahoma"/>
          <w:color w:val="333333"/>
          <w:sz w:val="18"/>
          <w:szCs w:val="18"/>
          <w:lang w:eastAsia="es-ES"/>
        </w:rPr>
        <w:t xml:space="preserve"> (si no la encuentras suele estar alojada en el desplegable 6 más).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Aparecerán los correos que has eliminado del menú </w:t>
      </w:r>
      <w:r w:rsidRPr="00CC3CA9">
        <w:rPr>
          <w:rFonts w:ascii="Tahoma" w:eastAsia="Times New Roman" w:hAnsi="Tahoma" w:cs="Tahoma"/>
          <w:b/>
          <w:bCs/>
          <w:color w:val="333333"/>
          <w:sz w:val="18"/>
          <w:lang w:eastAsia="es-ES"/>
        </w:rPr>
        <w:t>Recibidos</w:t>
      </w:r>
      <w:r w:rsidRPr="00CC3CA9">
        <w:rPr>
          <w:rFonts w:ascii="Tahoma" w:eastAsia="Times New Roman" w:hAnsi="Tahoma" w:cs="Tahoma"/>
          <w:color w:val="333333"/>
          <w:sz w:val="18"/>
          <w:szCs w:val="18"/>
          <w:lang w:eastAsia="es-ES"/>
        </w:rPr>
        <w:t xml:space="preserve"> y un mensaje que recuerda que la Papelera se va vaciando de manera automática cada 30 días si no lo hacemos nosotros.</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89" w:tooltip="Vista Papelera" w:history="1">
        <w:r>
          <w:rPr>
            <w:rFonts w:ascii="Tahoma" w:eastAsia="Times New Roman" w:hAnsi="Tahoma" w:cs="Tahoma"/>
            <w:noProof/>
            <w:color w:val="3068A4"/>
            <w:sz w:val="18"/>
            <w:szCs w:val="18"/>
            <w:lang w:eastAsia="es-ES"/>
          </w:rPr>
          <w:drawing>
            <wp:inline distT="0" distB="0" distL="0" distR="0">
              <wp:extent cx="2571750" cy="923925"/>
              <wp:effectExtent l="19050" t="0" r="0" b="0"/>
              <wp:docPr id="46" name="Imagen 46" descr="Vista Papelera">
                <a:hlinkClick xmlns:a="http://schemas.openxmlformats.org/drawingml/2006/main" r:id="rId89" tooltip="&quot;Vista Papel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ista Papelera">
                        <a:hlinkClick r:id="rId89" tooltip="&quot;Vista Papelera&quot;"/>
                      </pic:cNvPr>
                      <pic:cNvPicPr>
                        <a:picLocks noChangeAspect="1" noChangeArrowheads="1"/>
                      </pic:cNvPicPr>
                    </pic:nvPicPr>
                    <pic:blipFill>
                      <a:blip r:embed="rId90" cstate="print"/>
                      <a:srcRect/>
                      <a:stretch>
                        <a:fillRect/>
                      </a:stretch>
                    </pic:blipFill>
                    <pic:spPr bwMode="auto">
                      <a:xfrm>
                        <a:off x="0" y="0"/>
                        <a:ext cx="2571750" cy="9239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47" name="Imagen 47" descr="http://www.eskola20.org/formacion/tutoriales/nivel1/zz_programa/img/link.gif">
                <a:hlinkClick xmlns:a="http://schemas.openxmlformats.org/drawingml/2006/main" r:id="rId89" tooltip="&quot;Vista Papel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skola20.org/formacion/tutoriales/nivel1/zz_programa/img/link.gif">
                        <a:hlinkClick r:id="rId89" tooltip="&quot;Vista Papeler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suprimir tú mismo/a algún correo determinado, puedes seleccionarlo haciendo clic en el cajón que le corresponde y escogiendo la opción </w:t>
      </w:r>
      <w:r w:rsidRPr="00CC3CA9">
        <w:rPr>
          <w:rFonts w:ascii="Tahoma" w:eastAsia="Times New Roman" w:hAnsi="Tahoma" w:cs="Tahoma"/>
          <w:b/>
          <w:bCs/>
          <w:color w:val="333333"/>
          <w:sz w:val="18"/>
          <w:lang w:eastAsia="es-ES"/>
        </w:rPr>
        <w:t>Suprimir</w:t>
      </w:r>
      <w:r w:rsidRPr="00CC3CA9">
        <w:rPr>
          <w:rFonts w:ascii="Tahoma" w:eastAsia="Times New Roman" w:hAnsi="Tahoma" w:cs="Tahoma"/>
          <w:color w:val="333333"/>
          <w:sz w:val="18"/>
          <w:szCs w:val="18"/>
          <w:lang w:eastAsia="es-ES"/>
        </w:rPr>
        <w:t xml:space="preserve"> definitivamente.</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91" w:tooltip="Opción Suprimir definitivamente" w:history="1">
        <w:r>
          <w:rPr>
            <w:rFonts w:ascii="Tahoma" w:eastAsia="Times New Roman" w:hAnsi="Tahoma" w:cs="Tahoma"/>
            <w:noProof/>
            <w:color w:val="3068A4"/>
            <w:sz w:val="18"/>
            <w:szCs w:val="18"/>
            <w:lang w:eastAsia="es-ES"/>
          </w:rPr>
          <w:drawing>
            <wp:inline distT="0" distB="0" distL="0" distR="0">
              <wp:extent cx="2571750" cy="923925"/>
              <wp:effectExtent l="19050" t="0" r="0" b="0"/>
              <wp:docPr id="48" name="Imagen 48" descr="Opción Suprimir definitivamente">
                <a:hlinkClick xmlns:a="http://schemas.openxmlformats.org/drawingml/2006/main" r:id="rId91" tooltip="&quot;Opción Suprimir definitivamen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ción Suprimir definitivamente">
                        <a:hlinkClick r:id="rId91" tooltip="&quot;Opción Suprimir definitivamente&quot;"/>
                      </pic:cNvPr>
                      <pic:cNvPicPr>
                        <a:picLocks noChangeAspect="1" noChangeArrowheads="1"/>
                      </pic:cNvPicPr>
                    </pic:nvPicPr>
                    <pic:blipFill>
                      <a:blip r:embed="rId92" cstate="print"/>
                      <a:srcRect/>
                      <a:stretch>
                        <a:fillRect/>
                      </a:stretch>
                    </pic:blipFill>
                    <pic:spPr bwMode="auto">
                      <a:xfrm>
                        <a:off x="0" y="0"/>
                        <a:ext cx="2571750" cy="9239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49" name="Imagen 49" descr="http://www.eskola20.org/formacion/tutoriales/nivel1/zz_programa/img/link.gif">
                <a:hlinkClick xmlns:a="http://schemas.openxmlformats.org/drawingml/2006/main" r:id="rId91" tooltip="&quot;Opción Suprimir definitivamen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skola20.org/formacion/tutoriales/nivel1/zz_programa/img/link.gif">
                        <a:hlinkClick r:id="rId91" tooltip="&quot;Opción Suprimir definitivamente&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También puedes </w:t>
      </w:r>
      <w:r w:rsidRPr="00CC3CA9">
        <w:rPr>
          <w:rFonts w:ascii="Tahoma" w:eastAsia="Times New Roman" w:hAnsi="Tahoma" w:cs="Tahoma"/>
          <w:b/>
          <w:bCs/>
          <w:color w:val="333333"/>
          <w:sz w:val="18"/>
          <w:lang w:eastAsia="es-ES"/>
        </w:rPr>
        <w:t xml:space="preserve">Marcar como </w:t>
      </w:r>
      <w:proofErr w:type="spellStart"/>
      <w:r w:rsidRPr="00CC3CA9">
        <w:rPr>
          <w:rFonts w:ascii="Tahoma" w:eastAsia="Times New Roman" w:hAnsi="Tahoma" w:cs="Tahoma"/>
          <w:b/>
          <w:bCs/>
          <w:color w:val="333333"/>
          <w:sz w:val="18"/>
          <w:lang w:eastAsia="es-ES"/>
        </w:rPr>
        <w:t>spam</w:t>
      </w:r>
      <w:proofErr w:type="spellEnd"/>
      <w:r w:rsidRPr="00CC3CA9">
        <w:rPr>
          <w:rFonts w:ascii="Tahoma" w:eastAsia="Times New Roman" w:hAnsi="Tahoma" w:cs="Tahoma"/>
          <w:color w:val="333333"/>
          <w:sz w:val="18"/>
          <w:szCs w:val="18"/>
          <w:lang w:eastAsia="es-ES"/>
        </w:rPr>
        <w:t xml:space="preserve"> correos que quieras identificar como tales. El </w:t>
      </w:r>
      <w:proofErr w:type="spellStart"/>
      <w:r w:rsidRPr="00CC3CA9">
        <w:rPr>
          <w:rFonts w:ascii="Tahoma" w:eastAsia="Times New Roman" w:hAnsi="Tahoma" w:cs="Tahoma"/>
          <w:color w:val="333333"/>
          <w:sz w:val="18"/>
          <w:szCs w:val="18"/>
          <w:lang w:eastAsia="es-ES"/>
        </w:rPr>
        <w:t>spam</w:t>
      </w:r>
      <w:proofErr w:type="spellEnd"/>
      <w:r w:rsidRPr="00CC3CA9">
        <w:rPr>
          <w:rFonts w:ascii="Tahoma" w:eastAsia="Times New Roman" w:hAnsi="Tahoma" w:cs="Tahoma"/>
          <w:color w:val="333333"/>
          <w:sz w:val="18"/>
          <w:szCs w:val="18"/>
          <w:lang w:eastAsia="es-ES"/>
        </w:rPr>
        <w:t xml:space="preserve"> se considera correo basura porque no se ha solicitado y normalmente es de tipo publicitario. Otro aliciente a favor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es que posee uno de los filtros </w:t>
      </w:r>
      <w:proofErr w:type="spellStart"/>
      <w:r w:rsidRPr="00CC3CA9">
        <w:rPr>
          <w:rFonts w:ascii="Tahoma" w:eastAsia="Times New Roman" w:hAnsi="Tahoma" w:cs="Tahoma"/>
          <w:color w:val="333333"/>
          <w:sz w:val="18"/>
          <w:szCs w:val="18"/>
          <w:lang w:eastAsia="es-ES"/>
        </w:rPr>
        <w:t>antispam</w:t>
      </w:r>
      <w:proofErr w:type="spellEnd"/>
      <w:r w:rsidRPr="00CC3CA9">
        <w:rPr>
          <w:rFonts w:ascii="Tahoma" w:eastAsia="Times New Roman" w:hAnsi="Tahoma" w:cs="Tahoma"/>
          <w:color w:val="333333"/>
          <w:sz w:val="18"/>
          <w:szCs w:val="18"/>
          <w:lang w:eastAsia="es-ES"/>
        </w:rPr>
        <w:t xml:space="preserve"> mejores de Internet. Por ello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sin que hagamos nada envía muchos mensajes a esta carpeta automáticamente y en consecuencia no los verás en la bandeja Recibidos. De vez en cuando visita esta carpeta y educa al filtro recuperando mensajes de aquí (los arrastras y los dejas en la bandeja Recibidos) que sí consideras válidos.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aprenderá de esta acción y no te los volverá a clasificar como </w:t>
      </w:r>
      <w:proofErr w:type="spellStart"/>
      <w:r w:rsidRPr="00CC3CA9">
        <w:rPr>
          <w:rFonts w:ascii="Tahoma" w:eastAsia="Times New Roman" w:hAnsi="Tahoma" w:cs="Tahoma"/>
          <w:color w:val="333333"/>
          <w:sz w:val="18"/>
          <w:szCs w:val="18"/>
          <w:lang w:eastAsia="es-ES"/>
        </w:rPr>
        <w:t>spam</w:t>
      </w:r>
      <w:proofErr w:type="spellEnd"/>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93" w:tooltip="Marcar como Spam" w:history="1">
        <w:r>
          <w:rPr>
            <w:rFonts w:ascii="Tahoma" w:eastAsia="Times New Roman" w:hAnsi="Tahoma" w:cs="Tahoma"/>
            <w:noProof/>
            <w:color w:val="3068A4"/>
            <w:sz w:val="18"/>
            <w:szCs w:val="18"/>
            <w:lang w:eastAsia="es-ES"/>
          </w:rPr>
          <w:drawing>
            <wp:inline distT="0" distB="0" distL="0" distR="0">
              <wp:extent cx="2571750" cy="247650"/>
              <wp:effectExtent l="19050" t="0" r="0" b="0"/>
              <wp:docPr id="50" name="Imagen 50" descr="Marcar como Spam">
                <a:hlinkClick xmlns:a="http://schemas.openxmlformats.org/drawingml/2006/main" r:id="rId93" tooltip="&quot;Marcar como Sp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rcar como Spam">
                        <a:hlinkClick r:id="rId93" tooltip="&quot;Marcar como Spam&quot;"/>
                      </pic:cNvPr>
                      <pic:cNvPicPr>
                        <a:picLocks noChangeAspect="1" noChangeArrowheads="1"/>
                      </pic:cNvPicPr>
                    </pic:nvPicPr>
                    <pic:blipFill>
                      <a:blip r:embed="rId94" cstate="print"/>
                      <a:srcRect/>
                      <a:stretch>
                        <a:fillRect/>
                      </a:stretch>
                    </pic:blipFill>
                    <pic:spPr bwMode="auto">
                      <a:xfrm>
                        <a:off x="0" y="0"/>
                        <a:ext cx="2571750" cy="2476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51" name="Imagen 51" descr="http://www.eskola20.org/formacion/tutoriales/nivel1/zz_programa/img/link.gif">
                <a:hlinkClick xmlns:a="http://schemas.openxmlformats.org/drawingml/2006/main" r:id="rId93" tooltip="&quot;Marcar como Sp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skola20.org/formacion/tutoriales/nivel1/zz_programa/img/link.gif">
                        <a:hlinkClick r:id="rId93" tooltip="&quot;Marcar como Spam&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Dirígete a la bandeja </w:t>
      </w:r>
      <w:proofErr w:type="spellStart"/>
      <w:r w:rsidRPr="00CC3CA9">
        <w:rPr>
          <w:rFonts w:ascii="Tahoma" w:eastAsia="Times New Roman" w:hAnsi="Tahoma" w:cs="Tahoma"/>
          <w:b/>
          <w:bCs/>
          <w:color w:val="333333"/>
          <w:sz w:val="18"/>
          <w:lang w:eastAsia="es-ES"/>
        </w:rPr>
        <w:t>Spam</w:t>
      </w:r>
      <w:proofErr w:type="spellEnd"/>
      <w:r w:rsidRPr="00CC3CA9">
        <w:rPr>
          <w:rFonts w:ascii="Tahoma" w:eastAsia="Times New Roman" w:hAnsi="Tahoma" w:cs="Tahoma"/>
          <w:color w:val="333333"/>
          <w:sz w:val="18"/>
          <w:szCs w:val="18"/>
          <w:lang w:eastAsia="es-ES"/>
        </w:rPr>
        <w:t xml:space="preserve"> del panel lateral. Si no lo visualizas, haz clic en la opción 6 más y arrástrala al menú superior para que se muestre. También puede hacerse desde </w:t>
      </w:r>
      <w:r w:rsidRPr="00CC3CA9">
        <w:rPr>
          <w:rFonts w:ascii="Tahoma" w:eastAsia="Times New Roman" w:hAnsi="Tahoma" w:cs="Tahoma"/>
          <w:b/>
          <w:bCs/>
          <w:color w:val="333333"/>
          <w:sz w:val="18"/>
          <w:lang w:eastAsia="es-ES"/>
        </w:rPr>
        <w:t>Configuración</w:t>
      </w:r>
      <w:r w:rsidRPr="00CC3CA9">
        <w:rPr>
          <w:rFonts w:ascii="Tahoma" w:eastAsia="Times New Roman" w:hAnsi="Tahoma" w:cs="Tahoma"/>
          <w:color w:val="333333"/>
          <w:sz w:val="18"/>
          <w:szCs w:val="18"/>
          <w:lang w:eastAsia="es-ES"/>
        </w:rPr>
        <w:t xml:space="preserve"> siguiendo las indicaciones que se detallan.</w:t>
      </w:r>
    </w:p>
    <w:p w:rsidR="00CC3CA9" w:rsidRPr="00CC3CA9" w:rsidRDefault="00CC3CA9" w:rsidP="00CC3CA9">
      <w:pPr>
        <w:spacing w:after="75" w:line="240" w:lineRule="auto"/>
        <w:rPr>
          <w:rFonts w:ascii="Tahoma" w:eastAsia="Times New Roman" w:hAnsi="Tahoma" w:cs="Tahoma"/>
          <w:color w:val="333333"/>
          <w:sz w:val="18"/>
          <w:szCs w:val="18"/>
          <w:lang w:eastAsia="es-ES"/>
        </w:rPr>
      </w:pPr>
      <w:r>
        <w:rPr>
          <w:rFonts w:ascii="Tahoma" w:eastAsia="Times New Roman" w:hAnsi="Tahoma" w:cs="Tahoma"/>
          <w:noProof/>
          <w:color w:val="333333"/>
          <w:sz w:val="18"/>
          <w:szCs w:val="18"/>
          <w:lang w:eastAsia="es-ES"/>
        </w:rPr>
        <w:drawing>
          <wp:inline distT="0" distB="0" distL="0" distR="0">
            <wp:extent cx="2247900" cy="4019550"/>
            <wp:effectExtent l="19050" t="0" r="0" b="0"/>
            <wp:docPr id="52" name="Imagen 52" descr="Menú lateral-S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nú lateral-Spam"/>
                    <pic:cNvPicPr>
                      <a:picLocks noChangeAspect="1" noChangeArrowheads="1"/>
                    </pic:cNvPicPr>
                  </pic:nvPicPr>
                  <pic:blipFill>
                    <a:blip r:embed="rId95" cstate="print"/>
                    <a:srcRect/>
                    <a:stretch>
                      <a:fillRect/>
                    </a:stretch>
                  </pic:blipFill>
                  <pic:spPr bwMode="auto">
                    <a:xfrm>
                      <a:off x="0" y="0"/>
                      <a:ext cx="2247900" cy="4019550"/>
                    </a:xfrm>
                    <a:prstGeom prst="rect">
                      <a:avLst/>
                    </a:prstGeom>
                    <a:noFill/>
                    <a:ln w="9525">
                      <a:noFill/>
                      <a:miter lim="800000"/>
                      <a:headEnd/>
                      <a:tailEnd/>
                    </a:ln>
                  </pic:spPr>
                </pic:pic>
              </a:graphicData>
            </a:graphic>
          </wp:inline>
        </w:drawing>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proofErr w:type="spellStart"/>
      <w:r w:rsidRPr="00CC3CA9">
        <w:rPr>
          <w:rFonts w:ascii="Tahoma" w:eastAsia="Times New Roman" w:hAnsi="Tahoma" w:cs="Tahoma"/>
          <w:color w:val="333333"/>
          <w:sz w:val="18"/>
          <w:szCs w:val="18"/>
          <w:lang w:eastAsia="es-ES"/>
        </w:rPr>
        <w:t>Spam</w:t>
      </w:r>
      <w:proofErr w:type="spellEnd"/>
      <w:r w:rsidRPr="00CC3CA9">
        <w:rPr>
          <w:rFonts w:ascii="Tahoma" w:eastAsia="Times New Roman" w:hAnsi="Tahoma" w:cs="Tahoma"/>
          <w:color w:val="333333"/>
          <w:sz w:val="18"/>
          <w:szCs w:val="18"/>
          <w:lang w:eastAsia="es-ES"/>
        </w:rPr>
        <w:t xml:space="preserve"> ya aparece en el </w:t>
      </w:r>
      <w:hyperlink r:id="rId96" w:anchor="contenido_popup_popup_5" w:history="1">
        <w:r w:rsidRPr="00CC3CA9">
          <w:rPr>
            <w:rFonts w:ascii="Tahoma" w:eastAsia="Times New Roman" w:hAnsi="Tahoma" w:cs="Tahoma"/>
            <w:color w:val="3068A4"/>
            <w:sz w:val="18"/>
            <w:u w:val="single"/>
            <w:lang w:eastAsia="es-ES"/>
          </w:rPr>
          <w:t>panel lateral</w:t>
        </w:r>
      </w:hyperlink>
      <w:r w:rsidRPr="00CC3CA9">
        <w:rPr>
          <w:rFonts w:ascii="Tahoma" w:eastAsia="Times New Roman" w:hAnsi="Tahoma" w:cs="Tahoma"/>
          <w:color w:val="333333"/>
          <w:sz w:val="18"/>
          <w:szCs w:val="18"/>
          <w:lang w:eastAsia="es-ES"/>
        </w:rPr>
        <w:t xml:space="preserve">. Por suerte aún no estamos almacenando </w:t>
      </w:r>
      <w:proofErr w:type="spellStart"/>
      <w:r w:rsidRPr="00CC3CA9">
        <w:rPr>
          <w:rFonts w:ascii="Tahoma" w:eastAsia="Times New Roman" w:hAnsi="Tahoma" w:cs="Tahoma"/>
          <w:color w:val="333333"/>
          <w:sz w:val="18"/>
          <w:szCs w:val="18"/>
          <w:lang w:eastAsia="es-ES"/>
        </w:rPr>
        <w:t>Spam</w:t>
      </w:r>
      <w:proofErr w:type="spellEnd"/>
      <w:r w:rsidRPr="00CC3CA9">
        <w:rPr>
          <w:rFonts w:ascii="Tahoma" w:eastAsia="Times New Roman" w:hAnsi="Tahoma" w:cs="Tahoma"/>
          <w:color w:val="333333"/>
          <w:sz w:val="18"/>
          <w:szCs w:val="18"/>
          <w:lang w:eastAsia="es-ES"/>
        </w:rPr>
        <w:t xml:space="preserve"> en nuestro correo pues la cuenta es de nueva creación. Como decíamos, y reiteramos, mirar este apartado es útil por si el sistema envía correos de remitentes no identificados por error. En ese caso escogeríamos el correo en cuestión y marcaríamos la opción </w:t>
      </w:r>
      <w:r w:rsidRPr="00CC3CA9">
        <w:rPr>
          <w:rFonts w:ascii="Tahoma" w:eastAsia="Times New Roman" w:hAnsi="Tahoma" w:cs="Tahoma"/>
          <w:i/>
          <w:iCs/>
          <w:color w:val="333333"/>
          <w:sz w:val="18"/>
          <w:lang w:eastAsia="es-ES"/>
        </w:rPr>
        <w:t xml:space="preserve">No es </w:t>
      </w:r>
      <w:proofErr w:type="spellStart"/>
      <w:r w:rsidRPr="00CC3CA9">
        <w:rPr>
          <w:rFonts w:ascii="Tahoma" w:eastAsia="Times New Roman" w:hAnsi="Tahoma" w:cs="Tahoma"/>
          <w:i/>
          <w:iCs/>
          <w:color w:val="333333"/>
          <w:sz w:val="18"/>
          <w:lang w:eastAsia="es-ES"/>
        </w:rPr>
        <w:t>spam</w:t>
      </w:r>
      <w:proofErr w:type="spellEnd"/>
      <w:r w:rsidRPr="00CC3CA9">
        <w:rPr>
          <w:rFonts w:ascii="Tahoma" w:eastAsia="Times New Roman" w:hAnsi="Tahoma" w:cs="Tahoma"/>
          <w:color w:val="333333"/>
          <w:sz w:val="18"/>
          <w:szCs w:val="18"/>
          <w:lang w:eastAsia="es-ES"/>
        </w:rPr>
        <w:t xml:space="preserve"> para recibirlos con normalidad.</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97" w:tooltip="No es spam" w:history="1">
        <w:r>
          <w:rPr>
            <w:rFonts w:ascii="Tahoma" w:eastAsia="Times New Roman" w:hAnsi="Tahoma" w:cs="Tahoma"/>
            <w:noProof/>
            <w:color w:val="3068A4"/>
            <w:sz w:val="18"/>
            <w:szCs w:val="18"/>
            <w:lang w:eastAsia="es-ES"/>
          </w:rPr>
          <w:drawing>
            <wp:inline distT="0" distB="0" distL="0" distR="0">
              <wp:extent cx="2571750" cy="962025"/>
              <wp:effectExtent l="19050" t="0" r="0" b="0"/>
              <wp:docPr id="53" name="Imagen 53" descr="No es spam">
                <a:hlinkClick xmlns:a="http://schemas.openxmlformats.org/drawingml/2006/main" r:id="rId97" tooltip="&quot;No es sp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 es spam">
                        <a:hlinkClick r:id="rId97" tooltip="&quot;No es spam&quot;"/>
                      </pic:cNvPr>
                      <pic:cNvPicPr>
                        <a:picLocks noChangeAspect="1" noChangeArrowheads="1"/>
                      </pic:cNvPicPr>
                    </pic:nvPicPr>
                    <pic:blipFill>
                      <a:blip r:embed="rId98" cstate="print"/>
                      <a:srcRect/>
                      <a:stretch>
                        <a:fillRect/>
                      </a:stretch>
                    </pic:blipFill>
                    <pic:spPr bwMode="auto">
                      <a:xfrm>
                        <a:off x="0" y="0"/>
                        <a:ext cx="2571750" cy="9620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54" name="Imagen 54" descr="http://www.eskola20.org/formacion/tutoriales/nivel1/zz_programa/img/link.gif">
                <a:hlinkClick xmlns:a="http://schemas.openxmlformats.org/drawingml/2006/main" r:id="rId97" tooltip="&quot;No es sp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skola20.org/formacion/tutoriales/nivel1/zz_programa/img/link.gif">
                        <a:hlinkClick r:id="rId97" tooltip="&quot;No es spam&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Te invitamos a que veas el siguiente </w:t>
      </w:r>
      <w:proofErr w:type="spellStart"/>
      <w:r w:rsidRPr="00CC3CA9">
        <w:rPr>
          <w:rFonts w:ascii="Tahoma" w:eastAsia="Times New Roman" w:hAnsi="Tahoma" w:cs="Tahoma"/>
          <w:color w:val="333333"/>
          <w:sz w:val="18"/>
          <w:szCs w:val="18"/>
          <w:lang w:eastAsia="es-ES"/>
        </w:rPr>
        <w:t>videotutorial</w:t>
      </w:r>
      <w:proofErr w:type="spellEnd"/>
      <w:r w:rsidRPr="00CC3CA9">
        <w:rPr>
          <w:rFonts w:ascii="Tahoma" w:eastAsia="Times New Roman" w:hAnsi="Tahoma" w:cs="Tahoma"/>
          <w:color w:val="333333"/>
          <w:sz w:val="18"/>
          <w:szCs w:val="18"/>
          <w:lang w:eastAsia="es-ES"/>
        </w:rPr>
        <w:t xml:space="preserve">: </w:t>
      </w:r>
      <w:hyperlink r:id="rId99" w:anchor="contenido_flash_object_video_captivate_2" w:history="1">
        <w:r w:rsidRPr="00CC3CA9">
          <w:rPr>
            <w:rFonts w:ascii="Tahoma" w:eastAsia="Times New Roman" w:hAnsi="Tahoma" w:cs="Tahoma"/>
            <w:color w:val="3068A4"/>
            <w:sz w:val="18"/>
            <w:u w:val="single"/>
            <w:lang w:eastAsia="es-ES"/>
          </w:rPr>
          <w:t xml:space="preserve">Acceder a </w:t>
        </w:r>
        <w:proofErr w:type="spellStart"/>
        <w:r w:rsidRPr="00CC3CA9">
          <w:rPr>
            <w:rFonts w:ascii="Tahoma" w:eastAsia="Times New Roman" w:hAnsi="Tahoma" w:cs="Tahoma"/>
            <w:color w:val="3068A4"/>
            <w:sz w:val="18"/>
            <w:u w:val="single"/>
            <w:lang w:eastAsia="es-ES"/>
          </w:rPr>
          <w:t>Gmail</w:t>
        </w:r>
        <w:proofErr w:type="spellEnd"/>
        <w:r w:rsidRPr="00CC3CA9">
          <w:rPr>
            <w:rFonts w:ascii="Tahoma" w:eastAsia="Times New Roman" w:hAnsi="Tahoma" w:cs="Tahoma"/>
            <w:color w:val="3068A4"/>
            <w:sz w:val="18"/>
            <w:u w:val="single"/>
            <w:lang w:eastAsia="es-ES"/>
          </w:rPr>
          <w:t>. Leer, escribir y enviar mensajes. La papelera.</w:t>
        </w:r>
      </w:hyperlink>
      <w:r w:rsidRPr="00CC3CA9">
        <w:rPr>
          <w:rFonts w:ascii="Tahoma" w:eastAsia="Times New Roman" w:hAnsi="Tahoma" w:cs="Tahoma"/>
          <w:color w:val="333333"/>
          <w:sz w:val="18"/>
          <w:szCs w:val="18"/>
          <w:lang w:eastAsia="es-ES"/>
        </w:rPr>
        <w:t xml:space="preserve"> </w:t>
      </w:r>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Caso práctico: Cuenta de correo personal y funcionalidades.</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C) Practicar con el panel de la cuenta: crear etiquetas y organizar los mensajes. La libreta de contactos.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organizarnos aún mejor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permite etiquetar tus correos, ofreciendo una gran flexibilidad a la hora de organizar tu correo.</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Las </w:t>
      </w:r>
      <w:r w:rsidRPr="00CC3CA9">
        <w:rPr>
          <w:rFonts w:ascii="Tahoma" w:eastAsia="Times New Roman" w:hAnsi="Tahoma" w:cs="Tahoma"/>
          <w:b/>
          <w:bCs/>
          <w:color w:val="333333"/>
          <w:sz w:val="18"/>
          <w:lang w:eastAsia="es-ES"/>
        </w:rPr>
        <w:t>etiquetas</w:t>
      </w:r>
      <w:r w:rsidRPr="00CC3CA9">
        <w:rPr>
          <w:rFonts w:ascii="Tahoma" w:eastAsia="Times New Roman" w:hAnsi="Tahoma" w:cs="Tahoma"/>
          <w:color w:val="333333"/>
          <w:sz w:val="18"/>
          <w:szCs w:val="18"/>
          <w:lang w:eastAsia="es-ES"/>
        </w:rPr>
        <w:t xml:space="preserve"> permiten asignar a los mensajes una o varias palabras clave. Esta función sustituye con grandes ventajas al concepto tradicional de carpetas. De hecho, dado que se pueden asignar distintas etiquetas, es posible clasificar el mismo mensaje según distintos criterios, algo imposible utilizando carpetas a menos que creásemos copias del mensaje que ocuparían un espacio inútil.</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Vamos a crear la etiqueta “Trabajo” por ejemplo. </w:t>
      </w:r>
    </w:p>
    <w:p w:rsidR="00CC3CA9" w:rsidRPr="00CC3CA9" w:rsidRDefault="00CC3CA9" w:rsidP="0070309C">
      <w:pPr>
        <w:numPr>
          <w:ilvl w:val="0"/>
          <w:numId w:val="10"/>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Haz clic en el menú izquierdo en </w:t>
      </w:r>
      <w:hyperlink r:id="rId100" w:anchor="contenido_popup_popup_6" w:history="1">
        <w:r w:rsidRPr="00CC3CA9">
          <w:rPr>
            <w:rFonts w:ascii="Tahoma" w:eastAsia="Times New Roman" w:hAnsi="Tahoma" w:cs="Tahoma"/>
            <w:color w:val="3068A4"/>
            <w:sz w:val="18"/>
            <w:u w:val="single"/>
            <w:lang w:eastAsia="es-ES"/>
          </w:rPr>
          <w:t>Crear etiqueta nueva</w:t>
        </w:r>
      </w:hyperlink>
      <w:r w:rsidRPr="00CC3CA9">
        <w:rPr>
          <w:rFonts w:ascii="Tahoma" w:eastAsia="Times New Roman" w:hAnsi="Tahoma" w:cs="Tahoma"/>
          <w:color w:val="333333"/>
          <w:sz w:val="18"/>
          <w:szCs w:val="18"/>
          <w:lang w:eastAsia="es-ES"/>
        </w:rPr>
        <w:t xml:space="preserve">. </w:t>
      </w:r>
    </w:p>
    <w:p w:rsidR="00CC3CA9" w:rsidRPr="00CC3CA9" w:rsidRDefault="00CC3CA9" w:rsidP="0070309C">
      <w:pPr>
        <w:numPr>
          <w:ilvl w:val="0"/>
          <w:numId w:val="10"/>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También puedes ir a </w:t>
      </w:r>
      <w:r w:rsidRPr="00CC3CA9">
        <w:rPr>
          <w:rFonts w:ascii="Tahoma" w:eastAsia="Times New Roman" w:hAnsi="Tahoma" w:cs="Tahoma"/>
          <w:b/>
          <w:bCs/>
          <w:color w:val="333333"/>
          <w:sz w:val="18"/>
          <w:szCs w:val="18"/>
          <w:lang w:eastAsia="es-ES"/>
        </w:rPr>
        <w:t>Configuración</w:t>
      </w:r>
      <w:r w:rsidRPr="00CC3CA9">
        <w:rPr>
          <w:rFonts w:ascii="Tahoma" w:eastAsia="Times New Roman" w:hAnsi="Tahoma" w:cs="Tahoma"/>
          <w:color w:val="333333"/>
          <w:sz w:val="18"/>
          <w:szCs w:val="18"/>
          <w:lang w:eastAsia="es-ES"/>
        </w:rPr>
        <w:t xml:space="preserve"> y trabajar desde el menú </w:t>
      </w:r>
      <w:r w:rsidRPr="00CC3CA9">
        <w:rPr>
          <w:rFonts w:ascii="Tahoma" w:eastAsia="Times New Roman" w:hAnsi="Tahoma" w:cs="Tahoma"/>
          <w:b/>
          <w:bCs/>
          <w:color w:val="333333"/>
          <w:sz w:val="18"/>
          <w:szCs w:val="18"/>
          <w:lang w:eastAsia="es-ES"/>
        </w:rPr>
        <w:t>Etiquetas</w:t>
      </w:r>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01" w:tooltip="Configuración-Etiquetas" w:history="1">
        <w:r>
          <w:rPr>
            <w:rFonts w:ascii="Tahoma" w:eastAsia="Times New Roman" w:hAnsi="Tahoma" w:cs="Tahoma"/>
            <w:noProof/>
            <w:color w:val="3068A4"/>
            <w:sz w:val="18"/>
            <w:szCs w:val="18"/>
            <w:lang w:eastAsia="es-ES"/>
          </w:rPr>
          <w:drawing>
            <wp:inline distT="0" distB="0" distL="0" distR="0">
              <wp:extent cx="2571750" cy="561975"/>
              <wp:effectExtent l="19050" t="0" r="0" b="0"/>
              <wp:docPr id="55" name="Imagen 55" descr="Configuración-Etiquetas">
                <a:hlinkClick xmlns:a="http://schemas.openxmlformats.org/drawingml/2006/main" r:id="rId101" tooltip="&quot;Configuración-Etiquet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figuración-Etiquetas">
                        <a:hlinkClick r:id="rId101" tooltip="&quot;Configuración-Etiquetas&quot;"/>
                      </pic:cNvPr>
                      <pic:cNvPicPr>
                        <a:picLocks noChangeAspect="1" noChangeArrowheads="1"/>
                      </pic:cNvPicPr>
                    </pic:nvPicPr>
                    <pic:blipFill>
                      <a:blip r:embed="rId102" cstate="print"/>
                      <a:srcRect/>
                      <a:stretch>
                        <a:fillRect/>
                      </a:stretch>
                    </pic:blipFill>
                    <pic:spPr bwMode="auto">
                      <a:xfrm>
                        <a:off x="0" y="0"/>
                        <a:ext cx="2571750" cy="5619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56" name="Imagen 56" descr="http://www.eskola20.org/formacion/tutoriales/nivel1/zz_programa/img/link.gif">
                <a:hlinkClick xmlns:a="http://schemas.openxmlformats.org/drawingml/2006/main" r:id="rId101" tooltip="&quot;Configuración-Etiquet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skola20.org/formacion/tutoriales/nivel1/zz_programa/img/link.gif">
                        <a:hlinkClick r:id="rId101" tooltip="&quot;Configuración-Etiqueta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11"/>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Una vez aquí vas a ver, en primer lugar, las </w:t>
      </w:r>
      <w:r w:rsidRPr="00CC3CA9">
        <w:rPr>
          <w:rFonts w:ascii="Tahoma" w:eastAsia="Times New Roman" w:hAnsi="Tahoma" w:cs="Tahoma"/>
          <w:b/>
          <w:bCs/>
          <w:color w:val="333333"/>
          <w:sz w:val="18"/>
          <w:szCs w:val="18"/>
          <w:lang w:eastAsia="es-ES"/>
        </w:rPr>
        <w:t>Etiquetas del sistema</w:t>
      </w:r>
      <w:r w:rsidRPr="00CC3CA9">
        <w:rPr>
          <w:rFonts w:ascii="Tahoma" w:eastAsia="Times New Roman" w:hAnsi="Tahoma" w:cs="Tahoma"/>
          <w:color w:val="333333"/>
          <w:sz w:val="18"/>
          <w:szCs w:val="18"/>
          <w:lang w:eastAsia="es-ES"/>
        </w:rPr>
        <w:t>. Observarás que las que están marcadas con un mostrar en negrita son las que, efectivamente, aparecen en el panel lateral. Si nos interesa que aparezca cualquier otra, haz clic en la opción mostrar.</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03" w:tooltip="Configuración-Etiquetas" w:history="1">
        <w:r>
          <w:rPr>
            <w:rFonts w:ascii="Tahoma" w:eastAsia="Times New Roman" w:hAnsi="Tahoma" w:cs="Tahoma"/>
            <w:noProof/>
            <w:color w:val="3068A4"/>
            <w:sz w:val="18"/>
            <w:szCs w:val="18"/>
            <w:lang w:eastAsia="es-ES"/>
          </w:rPr>
          <w:drawing>
            <wp:inline distT="0" distB="0" distL="0" distR="0">
              <wp:extent cx="2571750" cy="1438275"/>
              <wp:effectExtent l="19050" t="0" r="0" b="0"/>
              <wp:docPr id="57" name="Imagen 57" descr="Configuración-Etiquetas">
                <a:hlinkClick xmlns:a="http://schemas.openxmlformats.org/drawingml/2006/main" r:id="rId103" tooltip="&quot;Configuración-Etiquet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figuración-Etiquetas">
                        <a:hlinkClick r:id="rId103" tooltip="&quot;Configuración-Etiquetas&quot;"/>
                      </pic:cNvPr>
                      <pic:cNvPicPr>
                        <a:picLocks noChangeAspect="1" noChangeArrowheads="1"/>
                      </pic:cNvPicPr>
                    </pic:nvPicPr>
                    <pic:blipFill>
                      <a:blip r:embed="rId104" cstate="print"/>
                      <a:srcRect/>
                      <a:stretch>
                        <a:fillRect/>
                      </a:stretch>
                    </pic:blipFill>
                    <pic:spPr bwMode="auto">
                      <a:xfrm>
                        <a:off x="0" y="0"/>
                        <a:ext cx="2571750" cy="14382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58" name="Imagen 58" descr="http://www.eskola20.org/formacion/tutoriales/nivel1/zz_programa/img/link.gif">
                <a:hlinkClick xmlns:a="http://schemas.openxmlformats.org/drawingml/2006/main" r:id="rId103" tooltip="&quot;Configuración-Etiquet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skola20.org/formacion/tutoriales/nivel1/zz_programa/img/link.gif">
                        <a:hlinkClick r:id="rId103" tooltip="&quot;Configuración-Etiqueta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12"/>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Ahora escribe el nombre de la nueva etiqueta en el campo de texto inferior (en nuestro ejemplo “Trabajo”) y pulsa </w:t>
      </w:r>
      <w:r w:rsidRPr="00CC3CA9">
        <w:rPr>
          <w:rFonts w:ascii="Tahoma" w:eastAsia="Times New Roman" w:hAnsi="Tahoma" w:cs="Tahoma"/>
          <w:b/>
          <w:bCs/>
          <w:color w:val="333333"/>
          <w:sz w:val="18"/>
          <w:lang w:eastAsia="es-ES"/>
        </w:rPr>
        <w:t>Crear</w:t>
      </w:r>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05" w:tooltip="Crear una etiqueta" w:history="1">
        <w:r>
          <w:rPr>
            <w:rFonts w:ascii="Tahoma" w:eastAsia="Times New Roman" w:hAnsi="Tahoma" w:cs="Tahoma"/>
            <w:noProof/>
            <w:color w:val="3068A4"/>
            <w:sz w:val="18"/>
            <w:szCs w:val="18"/>
            <w:lang w:eastAsia="es-ES"/>
          </w:rPr>
          <w:drawing>
            <wp:inline distT="0" distB="0" distL="0" distR="0">
              <wp:extent cx="2571750" cy="1524000"/>
              <wp:effectExtent l="19050" t="0" r="0" b="0"/>
              <wp:docPr id="59" name="Imagen 59" descr="Crear una etiqueta">
                <a:hlinkClick xmlns:a="http://schemas.openxmlformats.org/drawingml/2006/main" r:id="rId105" tooltip="&quot;Crear una etique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rear una etiqueta">
                        <a:hlinkClick r:id="rId105" tooltip="&quot;Crear una etiqueta&quot;"/>
                      </pic:cNvPr>
                      <pic:cNvPicPr>
                        <a:picLocks noChangeAspect="1" noChangeArrowheads="1"/>
                      </pic:cNvPicPr>
                    </pic:nvPicPr>
                    <pic:blipFill>
                      <a:blip r:embed="rId106" cstate="print"/>
                      <a:srcRect/>
                      <a:stretch>
                        <a:fillRect/>
                      </a:stretch>
                    </pic:blipFill>
                    <pic:spPr bwMode="auto">
                      <a:xfrm>
                        <a:off x="0" y="0"/>
                        <a:ext cx="2571750" cy="152400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60" name="Imagen 60" descr="http://www.eskola20.org/formacion/tutoriales/nivel1/zz_programa/img/link.gif">
                <a:hlinkClick xmlns:a="http://schemas.openxmlformats.org/drawingml/2006/main" r:id="rId105" tooltip="&quot;Crear una etique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skola20.org/formacion/tutoriales/nivel1/zz_programa/img/link.gif">
                        <a:hlinkClick r:id="rId105" tooltip="&quot;Crear una etiquet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13"/>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lastRenderedPageBreak/>
        <w:t>Automáticamente, nuestra etiqueta se puede ver en el menú lateral.</w:t>
      </w:r>
    </w:p>
    <w:p w:rsidR="00CC3CA9" w:rsidRPr="00CC3CA9" w:rsidRDefault="00CC3CA9" w:rsidP="00CC3CA9">
      <w:pPr>
        <w:spacing w:after="75" w:line="240" w:lineRule="auto"/>
        <w:rPr>
          <w:rFonts w:ascii="Tahoma" w:eastAsia="Times New Roman" w:hAnsi="Tahoma" w:cs="Tahoma"/>
          <w:color w:val="333333"/>
          <w:sz w:val="18"/>
          <w:szCs w:val="18"/>
          <w:lang w:eastAsia="es-ES"/>
        </w:rPr>
      </w:pPr>
      <w:r>
        <w:rPr>
          <w:rFonts w:ascii="Tahoma" w:eastAsia="Times New Roman" w:hAnsi="Tahoma" w:cs="Tahoma"/>
          <w:noProof/>
          <w:color w:val="333333"/>
          <w:sz w:val="18"/>
          <w:szCs w:val="18"/>
          <w:lang w:eastAsia="es-ES"/>
        </w:rPr>
        <w:drawing>
          <wp:inline distT="0" distB="0" distL="0" distR="0">
            <wp:extent cx="1581150" cy="2266950"/>
            <wp:effectExtent l="19050" t="0" r="0" b="0"/>
            <wp:docPr id="61" name="Imagen 61" descr="Menú lateral-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nú lateral-Trabajo"/>
                    <pic:cNvPicPr>
                      <a:picLocks noChangeAspect="1" noChangeArrowheads="1"/>
                    </pic:cNvPicPr>
                  </pic:nvPicPr>
                  <pic:blipFill>
                    <a:blip r:embed="rId107" cstate="print"/>
                    <a:srcRect/>
                    <a:stretch>
                      <a:fillRect/>
                    </a:stretch>
                  </pic:blipFill>
                  <pic:spPr bwMode="auto">
                    <a:xfrm>
                      <a:off x="0" y="0"/>
                      <a:ext cx="1581150" cy="2266950"/>
                    </a:xfrm>
                    <a:prstGeom prst="rect">
                      <a:avLst/>
                    </a:prstGeom>
                    <a:noFill/>
                    <a:ln w="9525">
                      <a:noFill/>
                      <a:miter lim="800000"/>
                      <a:headEnd/>
                      <a:tailEnd/>
                    </a:ln>
                  </pic:spPr>
                </pic:pic>
              </a:graphicData>
            </a:graphic>
          </wp:inline>
        </w:drawing>
      </w:r>
    </w:p>
    <w:p w:rsidR="00CC3CA9" w:rsidRPr="00CC3CA9" w:rsidRDefault="00CC3CA9" w:rsidP="0070309C">
      <w:pPr>
        <w:numPr>
          <w:ilvl w:val="0"/>
          <w:numId w:val="14"/>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Si visualizas las opciones haciendo clic en el icono desplegable de la etiqueta puedes cambiar el color, el nombre, ocultarla o incluso suprimirla. En este caso marcaremos el color rojo.</w:t>
      </w:r>
    </w:p>
    <w:p w:rsidR="00CC3CA9" w:rsidRPr="00CC3CA9" w:rsidRDefault="00CC3CA9" w:rsidP="00CC3CA9">
      <w:pPr>
        <w:spacing w:after="75" w:line="240" w:lineRule="auto"/>
        <w:rPr>
          <w:rFonts w:ascii="Tahoma" w:eastAsia="Times New Roman" w:hAnsi="Tahoma" w:cs="Tahoma"/>
          <w:color w:val="333333"/>
          <w:sz w:val="18"/>
          <w:szCs w:val="18"/>
          <w:lang w:eastAsia="es-ES"/>
        </w:rPr>
      </w:pPr>
      <w:r>
        <w:rPr>
          <w:rFonts w:ascii="Tahoma" w:eastAsia="Times New Roman" w:hAnsi="Tahoma" w:cs="Tahoma"/>
          <w:noProof/>
          <w:color w:val="333333"/>
          <w:sz w:val="18"/>
          <w:szCs w:val="18"/>
          <w:lang w:eastAsia="es-ES"/>
        </w:rPr>
        <w:drawing>
          <wp:inline distT="0" distB="0" distL="0" distR="0">
            <wp:extent cx="1638300" cy="1981200"/>
            <wp:effectExtent l="19050" t="0" r="0" b="0"/>
            <wp:docPr id="62" name="Imagen 62" descr="Menú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enú etiquetas"/>
                    <pic:cNvPicPr>
                      <a:picLocks noChangeAspect="1" noChangeArrowheads="1"/>
                    </pic:cNvPicPr>
                  </pic:nvPicPr>
                  <pic:blipFill>
                    <a:blip r:embed="rId108" cstate="print"/>
                    <a:srcRect/>
                    <a:stretch>
                      <a:fillRect/>
                    </a:stretch>
                  </pic:blipFill>
                  <pic:spPr bwMode="auto">
                    <a:xfrm>
                      <a:off x="0" y="0"/>
                      <a:ext cx="1638300" cy="1981200"/>
                    </a:xfrm>
                    <a:prstGeom prst="rect">
                      <a:avLst/>
                    </a:prstGeom>
                    <a:noFill/>
                    <a:ln w="9525">
                      <a:noFill/>
                      <a:miter lim="800000"/>
                      <a:headEnd/>
                      <a:tailEnd/>
                    </a:ln>
                  </pic:spPr>
                </pic:pic>
              </a:graphicData>
            </a:graphic>
          </wp:inline>
        </w:drawing>
      </w:r>
    </w:p>
    <w:p w:rsidR="00CC3CA9" w:rsidRPr="00CC3CA9" w:rsidRDefault="00CC3CA9" w:rsidP="0070309C">
      <w:pPr>
        <w:numPr>
          <w:ilvl w:val="0"/>
          <w:numId w:val="15"/>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Etiqueta tus correos seleccionándolos de la bandeja Recibidos y marcando </w:t>
      </w:r>
      <w:r w:rsidRPr="00CC3CA9">
        <w:rPr>
          <w:rFonts w:ascii="Tahoma" w:eastAsia="Times New Roman" w:hAnsi="Tahoma" w:cs="Tahoma"/>
          <w:i/>
          <w:iCs/>
          <w:color w:val="333333"/>
          <w:sz w:val="18"/>
          <w:lang w:eastAsia="es-ES"/>
        </w:rPr>
        <w:t>Trabajo</w:t>
      </w:r>
      <w:r w:rsidRPr="00CC3CA9">
        <w:rPr>
          <w:rFonts w:ascii="Tahoma" w:eastAsia="Times New Roman" w:hAnsi="Tahoma" w:cs="Tahoma"/>
          <w:color w:val="333333"/>
          <w:sz w:val="18"/>
          <w:szCs w:val="18"/>
          <w:lang w:eastAsia="es-ES"/>
        </w:rPr>
        <w:t xml:space="preserve"> en el botón </w:t>
      </w:r>
      <w:r w:rsidRPr="00CC3CA9">
        <w:rPr>
          <w:rFonts w:ascii="Tahoma" w:eastAsia="Times New Roman" w:hAnsi="Tahoma" w:cs="Tahoma"/>
          <w:b/>
          <w:bCs/>
          <w:color w:val="333333"/>
          <w:sz w:val="18"/>
          <w:szCs w:val="18"/>
          <w:lang w:eastAsia="es-ES"/>
        </w:rPr>
        <w:t>Etiquetas</w:t>
      </w:r>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09" w:tooltip="Marcar etiquetas a correo" w:history="1">
        <w:r>
          <w:rPr>
            <w:rFonts w:ascii="Tahoma" w:eastAsia="Times New Roman" w:hAnsi="Tahoma" w:cs="Tahoma"/>
            <w:noProof/>
            <w:color w:val="3068A4"/>
            <w:sz w:val="18"/>
            <w:szCs w:val="18"/>
            <w:lang w:eastAsia="es-ES"/>
          </w:rPr>
          <w:drawing>
            <wp:inline distT="0" distB="0" distL="0" distR="0">
              <wp:extent cx="2571750" cy="904875"/>
              <wp:effectExtent l="19050" t="0" r="0" b="0"/>
              <wp:docPr id="63" name="Imagen 63" descr="Marcar etiquetas a correo">
                <a:hlinkClick xmlns:a="http://schemas.openxmlformats.org/drawingml/2006/main" r:id="rId109" tooltip="&quot;Marcar etiquetas a corr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car etiquetas a correo">
                        <a:hlinkClick r:id="rId109" tooltip="&quot;Marcar etiquetas a correo&quot;"/>
                      </pic:cNvPr>
                      <pic:cNvPicPr>
                        <a:picLocks noChangeAspect="1" noChangeArrowheads="1"/>
                      </pic:cNvPicPr>
                    </pic:nvPicPr>
                    <pic:blipFill>
                      <a:blip r:embed="rId110" cstate="print"/>
                      <a:srcRect/>
                      <a:stretch>
                        <a:fillRect/>
                      </a:stretch>
                    </pic:blipFill>
                    <pic:spPr bwMode="auto">
                      <a:xfrm>
                        <a:off x="0" y="0"/>
                        <a:ext cx="2571750" cy="9048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64" name="Imagen 64" descr="http://www.eskola20.org/formacion/tutoriales/nivel1/zz_programa/img/link.gif">
                <a:hlinkClick xmlns:a="http://schemas.openxmlformats.org/drawingml/2006/main" r:id="rId109" tooltip="&quot;Marcar etiquetas a corr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skola20.org/formacion/tutoriales/nivel1/zz_programa/img/link.gif">
                        <a:hlinkClick r:id="rId109" tooltip="&quot;Marcar etiquetas a corre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16"/>
        </w:numPr>
        <w:spacing w:before="100" w:beforeAutospacing="1" w:after="100" w:afterAutospacing="1" w:line="240" w:lineRule="auto"/>
        <w:ind w:left="945"/>
        <w:rPr>
          <w:rFonts w:ascii="Tahoma" w:eastAsia="Times New Roman" w:hAnsi="Tahoma" w:cs="Tahoma"/>
          <w:color w:val="333333"/>
          <w:sz w:val="18"/>
          <w:szCs w:val="18"/>
          <w:lang w:eastAsia="es-ES"/>
        </w:rPr>
      </w:pP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asigna el color de la etiqueta en la bandeja de entrada. Además también puedes acceder directamente desde el </w:t>
      </w:r>
      <w:hyperlink r:id="rId111" w:anchor="contenido_popup_popup_7" w:history="1">
        <w:r w:rsidRPr="00CC3CA9">
          <w:rPr>
            <w:rFonts w:ascii="Tahoma" w:eastAsia="Times New Roman" w:hAnsi="Tahoma" w:cs="Tahoma"/>
            <w:color w:val="3068A4"/>
            <w:sz w:val="18"/>
            <w:u w:val="single"/>
            <w:lang w:eastAsia="es-ES"/>
          </w:rPr>
          <w:t>menú lateral</w:t>
        </w:r>
      </w:hyperlink>
      <w:r w:rsidRPr="00CC3CA9">
        <w:rPr>
          <w:rFonts w:ascii="Tahoma" w:eastAsia="Times New Roman" w:hAnsi="Tahoma" w:cs="Tahoma"/>
          <w:color w:val="333333"/>
          <w:sz w:val="18"/>
          <w:szCs w:val="18"/>
          <w:lang w:eastAsia="es-ES"/>
        </w:rPr>
        <w:t>. A partir de ahora para ver todos los mensajes agrupados en la etiqueta “Trabajo” sólo tienes que hacer clic sobre ella.</w:t>
      </w:r>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Caso práctico: Cuenta de correo personal y funcionalidades.</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C) Practicar con el panel de la cuenta: crear etiquetas y organizar los mensajes. La libreta de contactos.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La opción </w:t>
      </w:r>
      <w:r w:rsidRPr="00CC3CA9">
        <w:rPr>
          <w:rFonts w:ascii="Tahoma" w:eastAsia="Times New Roman" w:hAnsi="Tahoma" w:cs="Tahoma"/>
          <w:b/>
          <w:bCs/>
          <w:color w:val="333333"/>
          <w:sz w:val="18"/>
          <w:lang w:eastAsia="es-ES"/>
        </w:rPr>
        <w:t>Destacados</w:t>
      </w:r>
      <w:r w:rsidRPr="00CC3CA9">
        <w:rPr>
          <w:rFonts w:ascii="Tahoma" w:eastAsia="Times New Roman" w:hAnsi="Tahoma" w:cs="Tahoma"/>
          <w:color w:val="333333"/>
          <w:sz w:val="18"/>
          <w:szCs w:val="18"/>
          <w:lang w:eastAsia="es-ES"/>
        </w:rPr>
        <w:t xml:space="preserve"> otorga un estado especial a los mensajes y también facilita su localización. Se utiliza para señalar los mensajes que consideramos más importantes, urgentes o los que necesitamos encontrar rápidamente.</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Haz clic en la estrella de color azul claro que aparece junto al mensaje y destaca los mensajes que consideres. Ahora la estrella se volverá amarilla.</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12" w:tooltip="Destacados" w:history="1">
        <w:r>
          <w:rPr>
            <w:rFonts w:ascii="Tahoma" w:eastAsia="Times New Roman" w:hAnsi="Tahoma" w:cs="Tahoma"/>
            <w:noProof/>
            <w:color w:val="3068A4"/>
            <w:sz w:val="18"/>
            <w:szCs w:val="18"/>
            <w:lang w:eastAsia="es-ES"/>
          </w:rPr>
          <w:drawing>
            <wp:inline distT="0" distB="0" distL="0" distR="0">
              <wp:extent cx="1876425" cy="1476375"/>
              <wp:effectExtent l="19050" t="0" r="9525" b="0"/>
              <wp:docPr id="65" name="Imagen 65" descr="Destacados">
                <a:hlinkClick xmlns:a="http://schemas.openxmlformats.org/drawingml/2006/main" r:id="rId112" tooltip="&quot;Destacad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tacados">
                        <a:hlinkClick r:id="rId112" tooltip="&quot;Destacados&quot;"/>
                      </pic:cNvPr>
                      <pic:cNvPicPr>
                        <a:picLocks noChangeAspect="1" noChangeArrowheads="1"/>
                      </pic:cNvPicPr>
                    </pic:nvPicPr>
                    <pic:blipFill>
                      <a:blip r:embed="rId113" cstate="print"/>
                      <a:srcRect/>
                      <a:stretch>
                        <a:fillRect/>
                      </a:stretch>
                    </pic:blipFill>
                    <pic:spPr bwMode="auto">
                      <a:xfrm>
                        <a:off x="0" y="0"/>
                        <a:ext cx="1876425" cy="14763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66" name="Imagen 66" descr="http://www.eskola20.org/formacion/tutoriales/nivel1/zz_programa/img/link.gif">
                <a:hlinkClick xmlns:a="http://schemas.openxmlformats.org/drawingml/2006/main" r:id="rId112" tooltip="&quot;Destacad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eskola20.org/formacion/tutoriales/nivel1/zz_programa/img/link.gif">
                        <a:hlinkClick r:id="rId112" tooltip="&quot;Destacado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Como ya habrás podido observar una de las particularidades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también interesante, es que los mensajes se agrupan en conversaciones. Una conversación es un intercambio de mensajes entre un usuario y un interlocutor o varios. Pues bien, cuando seleccionamos un mensaje como </w:t>
      </w:r>
      <w:r w:rsidRPr="00CC3CA9">
        <w:rPr>
          <w:rFonts w:ascii="Tahoma" w:eastAsia="Times New Roman" w:hAnsi="Tahoma" w:cs="Tahoma"/>
          <w:b/>
          <w:bCs/>
          <w:color w:val="333333"/>
          <w:sz w:val="18"/>
          <w:lang w:eastAsia="es-ES"/>
        </w:rPr>
        <w:t>Destacado</w:t>
      </w:r>
      <w:r w:rsidRPr="00CC3CA9">
        <w:rPr>
          <w:rFonts w:ascii="Tahoma" w:eastAsia="Times New Roman" w:hAnsi="Tahoma" w:cs="Tahoma"/>
          <w:color w:val="333333"/>
          <w:sz w:val="18"/>
          <w:szCs w:val="18"/>
          <w:lang w:eastAsia="es-ES"/>
        </w:rPr>
        <w:t xml:space="preserve">, también lo hacemos de toda su conversación. Resulta muy práctico para no perder mensajes ni conversaciones antiguas o tener localizadas determinadas referencias. </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que el correo o la conversación </w:t>
      </w:r>
      <w:proofErr w:type="gramStart"/>
      <w:r w:rsidRPr="00CC3CA9">
        <w:rPr>
          <w:rFonts w:ascii="Tahoma" w:eastAsia="Times New Roman" w:hAnsi="Tahoma" w:cs="Tahoma"/>
          <w:color w:val="333333"/>
          <w:sz w:val="18"/>
          <w:szCs w:val="18"/>
          <w:lang w:eastAsia="es-ES"/>
        </w:rPr>
        <w:t>deje</w:t>
      </w:r>
      <w:proofErr w:type="gramEnd"/>
      <w:r w:rsidRPr="00CC3CA9">
        <w:rPr>
          <w:rFonts w:ascii="Tahoma" w:eastAsia="Times New Roman" w:hAnsi="Tahoma" w:cs="Tahoma"/>
          <w:color w:val="333333"/>
          <w:sz w:val="18"/>
          <w:szCs w:val="18"/>
          <w:lang w:eastAsia="es-ES"/>
        </w:rPr>
        <w:t xml:space="preserve"> de considerarse destacada, basta con hacer clic nuevamente sobre la estrella.</w:t>
      </w:r>
    </w:p>
    <w:p w:rsidR="00CC3CA9" w:rsidRPr="00CC3CA9" w:rsidRDefault="00CC3CA9" w:rsidP="00CC3CA9">
      <w:pPr>
        <w:spacing w:after="0" w:line="240" w:lineRule="auto"/>
        <w:rPr>
          <w:rFonts w:ascii="Tahoma" w:eastAsia="Times New Roman" w:hAnsi="Tahoma" w:cs="Tahoma"/>
          <w:color w:val="333333"/>
          <w:sz w:val="18"/>
          <w:szCs w:val="18"/>
          <w:lang w:eastAsia="es-ES"/>
        </w:rPr>
      </w:pP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Disponer de una buena agenda de contactos te va a facilitar aún más las cosas. </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Vamos a explicar cómo crear un nuevo contacto o importarlos de otra cuenta de correo. </w:t>
      </w:r>
    </w:p>
    <w:p w:rsidR="00CC3CA9" w:rsidRPr="00CC3CA9" w:rsidRDefault="00CC3CA9" w:rsidP="0070309C">
      <w:pPr>
        <w:numPr>
          <w:ilvl w:val="0"/>
          <w:numId w:val="17"/>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Accede a </w:t>
      </w:r>
      <w:r w:rsidRPr="00CC3CA9">
        <w:rPr>
          <w:rFonts w:ascii="Tahoma" w:eastAsia="Times New Roman" w:hAnsi="Tahoma" w:cs="Tahoma"/>
          <w:b/>
          <w:bCs/>
          <w:color w:val="333333"/>
          <w:sz w:val="18"/>
          <w:lang w:eastAsia="es-ES"/>
        </w:rPr>
        <w:t>Contactos</w:t>
      </w:r>
      <w:r w:rsidRPr="00CC3CA9">
        <w:rPr>
          <w:rFonts w:ascii="Tahoma" w:eastAsia="Times New Roman" w:hAnsi="Tahoma" w:cs="Tahoma"/>
          <w:color w:val="333333"/>
          <w:sz w:val="18"/>
          <w:szCs w:val="18"/>
          <w:lang w:eastAsia="es-ES"/>
        </w:rPr>
        <w:t xml:space="preserve"> desde el </w:t>
      </w:r>
      <w:hyperlink r:id="rId114" w:anchor="contenido_popup_popup_8" w:history="1">
        <w:r w:rsidRPr="00CC3CA9">
          <w:rPr>
            <w:rFonts w:ascii="Tahoma" w:eastAsia="Times New Roman" w:hAnsi="Tahoma" w:cs="Tahoma"/>
            <w:color w:val="3068A4"/>
            <w:sz w:val="18"/>
            <w:u w:val="single"/>
            <w:lang w:eastAsia="es-ES"/>
          </w:rPr>
          <w:t>panel lateral</w:t>
        </w:r>
      </w:hyperlink>
      <w:r w:rsidRPr="00CC3CA9">
        <w:rPr>
          <w:rFonts w:ascii="Tahoma" w:eastAsia="Times New Roman" w:hAnsi="Tahoma" w:cs="Tahoma"/>
          <w:color w:val="333333"/>
          <w:sz w:val="18"/>
          <w:szCs w:val="18"/>
          <w:lang w:eastAsia="es-ES"/>
        </w:rPr>
        <w:t>.</w:t>
      </w:r>
    </w:p>
    <w:p w:rsidR="00CC3CA9" w:rsidRPr="00CC3CA9" w:rsidRDefault="00CC3CA9" w:rsidP="0070309C">
      <w:pPr>
        <w:numPr>
          <w:ilvl w:val="0"/>
          <w:numId w:val="17"/>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Para crear un nuevo contacto haz clic sobre el botón del avatar (del “muñequito”) que se indica en la imagen:</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15" w:tooltip="Contactos-Añadir contacto" w:history="1">
        <w:r>
          <w:rPr>
            <w:rFonts w:ascii="Tahoma" w:eastAsia="Times New Roman" w:hAnsi="Tahoma" w:cs="Tahoma"/>
            <w:noProof/>
            <w:color w:val="3068A4"/>
            <w:sz w:val="18"/>
            <w:szCs w:val="18"/>
            <w:lang w:eastAsia="es-ES"/>
          </w:rPr>
          <w:drawing>
            <wp:inline distT="0" distB="0" distL="0" distR="0">
              <wp:extent cx="2571750" cy="1019175"/>
              <wp:effectExtent l="19050" t="0" r="0" b="0"/>
              <wp:docPr id="67" name="Imagen 67" descr="Contactos-Añadir contacto">
                <a:hlinkClick xmlns:a="http://schemas.openxmlformats.org/drawingml/2006/main" r:id="rId115" tooltip="&quot;Contactos-Añadir contac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ntactos-Añadir contacto">
                        <a:hlinkClick r:id="rId115" tooltip="&quot;Contactos-Añadir contacto&quot;"/>
                      </pic:cNvPr>
                      <pic:cNvPicPr>
                        <a:picLocks noChangeAspect="1" noChangeArrowheads="1"/>
                      </pic:cNvPicPr>
                    </pic:nvPicPr>
                    <pic:blipFill>
                      <a:blip r:embed="rId116" cstate="print"/>
                      <a:srcRect/>
                      <a:stretch>
                        <a:fillRect/>
                      </a:stretch>
                    </pic:blipFill>
                    <pic:spPr bwMode="auto">
                      <a:xfrm>
                        <a:off x="0" y="0"/>
                        <a:ext cx="2571750" cy="10191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68" name="Imagen 68" descr="http://www.eskola20.org/formacion/tutoriales/nivel1/zz_programa/img/link.gif">
                <a:hlinkClick xmlns:a="http://schemas.openxmlformats.org/drawingml/2006/main" r:id="rId115" tooltip="&quot;Contactos-Añadir contac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eskola20.org/formacion/tutoriales/nivel1/zz_programa/img/link.gif">
                        <a:hlinkClick r:id="rId115" tooltip="&quot;Contactos-Añadir contact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18"/>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Rellena los campos del formulario y regístralos haciendo clic en </w:t>
      </w:r>
      <w:r w:rsidRPr="00CC3CA9">
        <w:rPr>
          <w:rFonts w:ascii="Tahoma" w:eastAsia="Times New Roman" w:hAnsi="Tahoma" w:cs="Tahoma"/>
          <w:b/>
          <w:bCs/>
          <w:color w:val="333333"/>
          <w:sz w:val="18"/>
          <w:lang w:eastAsia="es-ES"/>
        </w:rPr>
        <w:t>Guardar</w:t>
      </w:r>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17" w:tooltip="Buscar contactos" w:history="1">
        <w:r>
          <w:rPr>
            <w:rFonts w:ascii="Tahoma" w:eastAsia="Times New Roman" w:hAnsi="Tahoma" w:cs="Tahoma"/>
            <w:noProof/>
            <w:color w:val="3068A4"/>
            <w:sz w:val="18"/>
            <w:szCs w:val="18"/>
            <w:lang w:eastAsia="es-ES"/>
          </w:rPr>
          <w:drawing>
            <wp:inline distT="0" distB="0" distL="0" distR="0">
              <wp:extent cx="2571750" cy="1552575"/>
              <wp:effectExtent l="19050" t="0" r="0" b="0"/>
              <wp:docPr id="69" name="Imagen 69" descr="Buscar contactos">
                <a:hlinkClick xmlns:a="http://schemas.openxmlformats.org/drawingml/2006/main" r:id="rId117" tooltip="&quot;Buscar contact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uscar contactos">
                        <a:hlinkClick r:id="rId117" tooltip="&quot;Buscar contactos&quot;"/>
                      </pic:cNvPr>
                      <pic:cNvPicPr>
                        <a:picLocks noChangeAspect="1" noChangeArrowheads="1"/>
                      </pic:cNvPicPr>
                    </pic:nvPicPr>
                    <pic:blipFill>
                      <a:blip r:embed="rId118" cstate="print"/>
                      <a:srcRect/>
                      <a:stretch>
                        <a:fillRect/>
                      </a:stretch>
                    </pic:blipFill>
                    <pic:spPr bwMode="auto">
                      <a:xfrm>
                        <a:off x="0" y="0"/>
                        <a:ext cx="2571750" cy="15525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70" name="Imagen 70" descr="http://www.eskola20.org/formacion/tutoriales/nivel1/zz_programa/img/link.gif">
                <a:hlinkClick xmlns:a="http://schemas.openxmlformats.org/drawingml/2006/main" r:id="rId117" tooltip="&quot;Buscar contact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skola20.org/formacion/tutoriales/nivel1/zz_programa/img/link.gif">
                        <a:hlinkClick r:id="rId117" tooltip="&quot;Buscar contacto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19"/>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Si necesitas importar los contactos que ya tienes guardados en otra cuenta, dirígete a </w:t>
      </w:r>
      <w:r w:rsidRPr="00CC3CA9">
        <w:rPr>
          <w:rFonts w:ascii="Tahoma" w:eastAsia="Times New Roman" w:hAnsi="Tahoma" w:cs="Tahoma"/>
          <w:b/>
          <w:bCs/>
          <w:color w:val="333333"/>
          <w:sz w:val="18"/>
          <w:lang w:eastAsia="es-ES"/>
        </w:rPr>
        <w:t>Importar</w:t>
      </w:r>
      <w:r w:rsidRPr="00CC3CA9">
        <w:rPr>
          <w:rFonts w:ascii="Tahoma" w:eastAsia="Times New Roman" w:hAnsi="Tahoma" w:cs="Tahoma"/>
          <w:color w:val="333333"/>
          <w:sz w:val="18"/>
          <w:szCs w:val="18"/>
          <w:lang w:eastAsia="es-ES"/>
        </w:rPr>
        <w:t xml:space="preserve"> y carga el fichero correspondiente. Asegúrate antes de que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puede hacerlo consultando la lista de programas compatibles.</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19" w:tooltip="Importar contactos" w:history="1">
        <w:r>
          <w:rPr>
            <w:rFonts w:ascii="Tahoma" w:eastAsia="Times New Roman" w:hAnsi="Tahoma" w:cs="Tahoma"/>
            <w:noProof/>
            <w:color w:val="3068A4"/>
            <w:sz w:val="18"/>
            <w:szCs w:val="18"/>
            <w:lang w:eastAsia="es-ES"/>
          </w:rPr>
          <w:drawing>
            <wp:inline distT="0" distB="0" distL="0" distR="0">
              <wp:extent cx="2571750" cy="923925"/>
              <wp:effectExtent l="19050" t="0" r="0" b="0"/>
              <wp:docPr id="71" name="Imagen 71" descr="Importar contactos">
                <a:hlinkClick xmlns:a="http://schemas.openxmlformats.org/drawingml/2006/main" r:id="rId119" tooltip="&quot;Importar contact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portar contactos">
                        <a:hlinkClick r:id="rId119" tooltip="&quot;Importar contactos&quot;"/>
                      </pic:cNvPr>
                      <pic:cNvPicPr>
                        <a:picLocks noChangeAspect="1" noChangeArrowheads="1"/>
                      </pic:cNvPicPr>
                    </pic:nvPicPr>
                    <pic:blipFill>
                      <a:blip r:embed="rId120" cstate="print"/>
                      <a:srcRect/>
                      <a:stretch>
                        <a:fillRect/>
                      </a:stretch>
                    </pic:blipFill>
                    <pic:spPr bwMode="auto">
                      <a:xfrm>
                        <a:off x="0" y="0"/>
                        <a:ext cx="2571750" cy="9239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72" name="Imagen 72" descr="http://www.eskola20.org/formacion/tutoriales/nivel1/zz_programa/img/link.gif">
                <a:hlinkClick xmlns:a="http://schemas.openxmlformats.org/drawingml/2006/main" r:id="rId119" tooltip="&quot;Importar contact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skola20.org/formacion/tutoriales/nivel1/zz_programa/img/link.gif">
                        <a:hlinkClick r:id="rId119" tooltip="&quot;Importar contacto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Accede al siguiente </w:t>
      </w:r>
      <w:proofErr w:type="spellStart"/>
      <w:r w:rsidRPr="00CC3CA9">
        <w:rPr>
          <w:rFonts w:ascii="Tahoma" w:eastAsia="Times New Roman" w:hAnsi="Tahoma" w:cs="Tahoma"/>
          <w:color w:val="333333"/>
          <w:sz w:val="18"/>
          <w:szCs w:val="18"/>
          <w:lang w:eastAsia="es-ES"/>
        </w:rPr>
        <w:t>videotutorial</w:t>
      </w:r>
      <w:proofErr w:type="spellEnd"/>
      <w:r w:rsidRPr="00CC3CA9">
        <w:rPr>
          <w:rFonts w:ascii="Tahoma" w:eastAsia="Times New Roman" w:hAnsi="Tahoma" w:cs="Tahoma"/>
          <w:color w:val="333333"/>
          <w:sz w:val="18"/>
          <w:szCs w:val="18"/>
          <w:lang w:eastAsia="es-ES"/>
        </w:rPr>
        <w:t xml:space="preserve">: </w:t>
      </w:r>
      <w:hyperlink r:id="rId121" w:anchor="contenido_flash_object_video_captivate_3" w:history="1">
        <w:r w:rsidRPr="00CC3CA9">
          <w:rPr>
            <w:rFonts w:ascii="Tahoma" w:eastAsia="Times New Roman" w:hAnsi="Tahoma" w:cs="Tahoma"/>
            <w:color w:val="3068A4"/>
            <w:sz w:val="18"/>
            <w:u w:val="single"/>
            <w:lang w:eastAsia="es-ES"/>
          </w:rPr>
          <w:t>Crear etiquetas y organizar los mensajes. La libreta de contactos.</w:t>
        </w:r>
      </w:hyperlink>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lastRenderedPageBreak/>
        <w:t>Caso práctico: Cuenta de correo personal y funcionalidades.</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 xml:space="preserve">D) Personalizar mi cuenta: panel Configuración.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En el apartado </w:t>
      </w:r>
      <w:r w:rsidRPr="00CC3CA9">
        <w:rPr>
          <w:rFonts w:ascii="Tahoma" w:eastAsia="Times New Roman" w:hAnsi="Tahoma" w:cs="Tahoma"/>
          <w:b/>
          <w:bCs/>
          <w:color w:val="333333"/>
          <w:sz w:val="18"/>
          <w:lang w:eastAsia="es-ES"/>
        </w:rPr>
        <w:t>Configuración</w:t>
      </w:r>
      <w:r w:rsidRPr="00CC3CA9">
        <w:rPr>
          <w:rFonts w:ascii="Tahoma" w:eastAsia="Times New Roman" w:hAnsi="Tahoma" w:cs="Tahoma"/>
          <w:color w:val="333333"/>
          <w:sz w:val="18"/>
          <w:szCs w:val="18"/>
          <w:lang w:eastAsia="es-ES"/>
        </w:rPr>
        <w:t xml:space="preserve"> de la cuenta es donde vas a poder personalizarla. Por ejemplo podrás, seleccionar el idioma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insertar una imagen para identificarte, establecer una firma estándar o crear respuestas automáticas para días festivos o vacaciones.</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Visita este </w:t>
      </w:r>
      <w:proofErr w:type="spellStart"/>
      <w:r w:rsidRPr="00CC3CA9">
        <w:rPr>
          <w:rFonts w:ascii="Tahoma" w:eastAsia="Times New Roman" w:hAnsi="Tahoma" w:cs="Tahoma"/>
          <w:color w:val="333333"/>
          <w:sz w:val="18"/>
          <w:szCs w:val="18"/>
          <w:lang w:eastAsia="es-ES"/>
        </w:rPr>
        <w:t>videotutorial</w:t>
      </w:r>
      <w:proofErr w:type="spellEnd"/>
      <w:r w:rsidRPr="00CC3CA9">
        <w:rPr>
          <w:rFonts w:ascii="Tahoma" w:eastAsia="Times New Roman" w:hAnsi="Tahoma" w:cs="Tahoma"/>
          <w:color w:val="333333"/>
          <w:sz w:val="18"/>
          <w:szCs w:val="18"/>
          <w:lang w:eastAsia="es-ES"/>
        </w:rPr>
        <w:t xml:space="preserve"> a modo de introducción: </w:t>
      </w:r>
      <w:hyperlink r:id="rId122" w:anchor="contenido_flash_object_video_captivate_4" w:history="1">
        <w:r w:rsidRPr="00CC3CA9">
          <w:rPr>
            <w:rFonts w:ascii="Tahoma" w:eastAsia="Times New Roman" w:hAnsi="Tahoma" w:cs="Tahoma"/>
            <w:color w:val="3068A4"/>
            <w:sz w:val="18"/>
            <w:u w:val="single"/>
            <w:lang w:eastAsia="es-ES"/>
          </w:rPr>
          <w:t>Personalizar mi cuenta: panel Configuración</w:t>
        </w:r>
      </w:hyperlink>
    </w:p>
    <w:p w:rsidR="00CC3CA9" w:rsidRPr="00CC3CA9" w:rsidRDefault="00CC3CA9" w:rsidP="0070309C">
      <w:pPr>
        <w:numPr>
          <w:ilvl w:val="0"/>
          <w:numId w:val="20"/>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Accedamos pues a Configuración para ver estas opciones. Haz clic sobre la pestaña </w:t>
      </w:r>
      <w:r w:rsidRPr="00CC3CA9">
        <w:rPr>
          <w:rFonts w:ascii="Tahoma" w:eastAsia="Times New Roman" w:hAnsi="Tahoma" w:cs="Tahoma"/>
          <w:b/>
          <w:bCs/>
          <w:color w:val="333333"/>
          <w:sz w:val="18"/>
          <w:szCs w:val="18"/>
          <w:lang w:eastAsia="es-ES"/>
        </w:rPr>
        <w:t>General</w:t>
      </w:r>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23" w:tooltip="Configuración general" w:history="1">
        <w:r>
          <w:rPr>
            <w:rFonts w:ascii="Tahoma" w:eastAsia="Times New Roman" w:hAnsi="Tahoma" w:cs="Tahoma"/>
            <w:noProof/>
            <w:color w:val="3068A4"/>
            <w:sz w:val="18"/>
            <w:szCs w:val="18"/>
            <w:lang w:eastAsia="es-ES"/>
          </w:rPr>
          <w:drawing>
            <wp:inline distT="0" distB="0" distL="0" distR="0">
              <wp:extent cx="2571750" cy="1590675"/>
              <wp:effectExtent l="19050" t="0" r="0" b="0"/>
              <wp:docPr id="73" name="Imagen 73" descr="Configuración general">
                <a:hlinkClick xmlns:a="http://schemas.openxmlformats.org/drawingml/2006/main" r:id="rId123" tooltip="&quot;Configuración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nfiguración general">
                        <a:hlinkClick r:id="rId123" tooltip="&quot;Configuración general&quot;"/>
                      </pic:cNvPr>
                      <pic:cNvPicPr>
                        <a:picLocks noChangeAspect="1" noChangeArrowheads="1"/>
                      </pic:cNvPicPr>
                    </pic:nvPicPr>
                    <pic:blipFill>
                      <a:blip r:embed="rId124" cstate="print"/>
                      <a:srcRect/>
                      <a:stretch>
                        <a:fillRect/>
                      </a:stretch>
                    </pic:blipFill>
                    <pic:spPr bwMode="auto">
                      <a:xfrm>
                        <a:off x="0" y="0"/>
                        <a:ext cx="2571750" cy="15906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74" name="Imagen 74" descr="http://www.eskola20.org/formacion/tutoriales/nivel1/zz_programa/img/link.gif">
                <a:hlinkClick xmlns:a="http://schemas.openxmlformats.org/drawingml/2006/main" r:id="rId123" tooltip="&quot;Configuración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eskola20.org/formacion/tutoriales/nivel1/zz_programa/img/link.gif">
                        <a:hlinkClick r:id="rId123" tooltip="&quot;Configuración general&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21"/>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En primer lugar vemos </w:t>
      </w:r>
      <w:r w:rsidRPr="00CC3CA9">
        <w:rPr>
          <w:rFonts w:ascii="Tahoma" w:eastAsia="Times New Roman" w:hAnsi="Tahoma" w:cs="Tahoma"/>
          <w:b/>
          <w:bCs/>
          <w:color w:val="333333"/>
          <w:sz w:val="18"/>
          <w:lang w:eastAsia="es-ES"/>
        </w:rPr>
        <w:t>Idioma</w:t>
      </w:r>
      <w:r w:rsidRPr="00CC3CA9">
        <w:rPr>
          <w:rFonts w:ascii="Tahoma" w:eastAsia="Times New Roman" w:hAnsi="Tahoma" w:cs="Tahoma"/>
          <w:color w:val="333333"/>
          <w:sz w:val="18"/>
          <w:szCs w:val="18"/>
          <w:lang w:eastAsia="es-ES"/>
        </w:rPr>
        <w:t xml:space="preserve">. Nosotros dejaremos seleccionado </w:t>
      </w:r>
      <w:proofErr w:type="gramStart"/>
      <w:r w:rsidRPr="00CC3CA9">
        <w:rPr>
          <w:rFonts w:ascii="Tahoma" w:eastAsia="Times New Roman" w:hAnsi="Tahoma" w:cs="Tahoma"/>
          <w:color w:val="333333"/>
          <w:sz w:val="18"/>
          <w:szCs w:val="18"/>
          <w:lang w:eastAsia="es-ES"/>
        </w:rPr>
        <w:t>Español</w:t>
      </w:r>
      <w:proofErr w:type="gramEnd"/>
      <w:r w:rsidRPr="00CC3CA9">
        <w:rPr>
          <w:rFonts w:ascii="Tahoma" w:eastAsia="Times New Roman" w:hAnsi="Tahoma" w:cs="Tahoma"/>
          <w:color w:val="333333"/>
          <w:sz w:val="18"/>
          <w:szCs w:val="18"/>
          <w:lang w:eastAsia="es-ES"/>
        </w:rPr>
        <w:t xml:space="preserve"> como idioma predeterminado pero otras opciones como el Euskera o Catalán también están disponibles.</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25" w:tooltip="Seleccionar idioma" w:history="1">
        <w:r>
          <w:rPr>
            <w:rFonts w:ascii="Tahoma" w:eastAsia="Times New Roman" w:hAnsi="Tahoma" w:cs="Tahoma"/>
            <w:noProof/>
            <w:color w:val="3068A4"/>
            <w:sz w:val="18"/>
            <w:szCs w:val="18"/>
            <w:lang w:eastAsia="es-ES"/>
          </w:rPr>
          <w:drawing>
            <wp:inline distT="0" distB="0" distL="0" distR="0">
              <wp:extent cx="2571750" cy="1952625"/>
              <wp:effectExtent l="19050" t="0" r="0" b="0"/>
              <wp:docPr id="75" name="Imagen 75" descr="Seleccionar idioma">
                <a:hlinkClick xmlns:a="http://schemas.openxmlformats.org/drawingml/2006/main" r:id="rId125" tooltip="&quot;Seleccionar idio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leccionar idioma">
                        <a:hlinkClick r:id="rId125" tooltip="&quot;Seleccionar idioma&quot;"/>
                      </pic:cNvPr>
                      <pic:cNvPicPr>
                        <a:picLocks noChangeAspect="1" noChangeArrowheads="1"/>
                      </pic:cNvPicPr>
                    </pic:nvPicPr>
                    <pic:blipFill>
                      <a:blip r:embed="rId126" cstate="print"/>
                      <a:srcRect/>
                      <a:stretch>
                        <a:fillRect/>
                      </a:stretch>
                    </pic:blipFill>
                    <pic:spPr bwMode="auto">
                      <a:xfrm>
                        <a:off x="0" y="0"/>
                        <a:ext cx="2571750" cy="19526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76" name="Imagen 76" descr="http://www.eskola20.org/formacion/tutoriales/nivel1/zz_programa/img/link.gif">
                <a:hlinkClick xmlns:a="http://schemas.openxmlformats.org/drawingml/2006/main" r:id="rId125" tooltip="&quot;Seleccionar idio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eskola20.org/formacion/tutoriales/nivel1/zz_programa/img/link.gif">
                        <a:hlinkClick r:id="rId125" tooltip="&quot;Seleccionar idiom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22"/>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Sitúate ahora en </w:t>
      </w:r>
      <w:r w:rsidRPr="00CC3CA9">
        <w:rPr>
          <w:rFonts w:ascii="Tahoma" w:eastAsia="Times New Roman" w:hAnsi="Tahoma" w:cs="Tahoma"/>
          <w:b/>
          <w:bCs/>
          <w:color w:val="333333"/>
          <w:sz w:val="18"/>
          <w:lang w:eastAsia="es-ES"/>
        </w:rPr>
        <w:t>Mi imagen</w:t>
      </w:r>
      <w:r w:rsidRPr="00CC3CA9">
        <w:rPr>
          <w:rFonts w:ascii="Tahoma" w:eastAsia="Times New Roman" w:hAnsi="Tahoma" w:cs="Tahoma"/>
          <w:color w:val="333333"/>
          <w:sz w:val="18"/>
          <w:szCs w:val="18"/>
          <w:lang w:eastAsia="es-ES"/>
        </w:rPr>
        <w:t xml:space="preserve"> y selecciona la imagen que deseas asociar a tu perfil.</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27" w:tooltip="Selección de imagen" w:history="1">
        <w:r>
          <w:rPr>
            <w:rFonts w:ascii="Tahoma" w:eastAsia="Times New Roman" w:hAnsi="Tahoma" w:cs="Tahoma"/>
            <w:noProof/>
            <w:color w:val="3068A4"/>
            <w:sz w:val="18"/>
            <w:szCs w:val="18"/>
            <w:lang w:eastAsia="es-ES"/>
          </w:rPr>
          <w:drawing>
            <wp:inline distT="0" distB="0" distL="0" distR="0">
              <wp:extent cx="2571750" cy="209550"/>
              <wp:effectExtent l="19050" t="0" r="0" b="0"/>
              <wp:docPr id="77" name="Imagen 77" descr="Selección de imagen">
                <a:hlinkClick xmlns:a="http://schemas.openxmlformats.org/drawingml/2006/main" r:id="rId127" tooltip="&quot;Selección de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lección de imagen">
                        <a:hlinkClick r:id="rId127" tooltip="&quot;Selección de imagen&quot;"/>
                      </pic:cNvPr>
                      <pic:cNvPicPr>
                        <a:picLocks noChangeAspect="1" noChangeArrowheads="1"/>
                      </pic:cNvPicPr>
                    </pic:nvPicPr>
                    <pic:blipFill>
                      <a:blip r:embed="rId128" cstate="print"/>
                      <a:srcRect/>
                      <a:stretch>
                        <a:fillRect/>
                      </a:stretch>
                    </pic:blipFill>
                    <pic:spPr bwMode="auto">
                      <a:xfrm>
                        <a:off x="0" y="0"/>
                        <a:ext cx="2571750" cy="2095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78" name="Imagen 78" descr="http://www.eskola20.org/formacion/tutoriales/nivel1/zz_programa/img/link.gif">
                <a:hlinkClick xmlns:a="http://schemas.openxmlformats.org/drawingml/2006/main" r:id="rId127" tooltip="&quot;Selección de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eskola20.org/formacion/tutoriales/nivel1/zz_programa/img/link.gif">
                        <a:hlinkClick r:id="rId127" tooltip="&quot;Selección de imagen&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23"/>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Tienes más de una opción para cargar una imagen: localizarla en tu PC, en </w:t>
      </w:r>
      <w:proofErr w:type="spellStart"/>
      <w:r w:rsidRPr="00CC3CA9">
        <w:rPr>
          <w:rFonts w:ascii="Tahoma" w:eastAsia="Times New Roman" w:hAnsi="Tahoma" w:cs="Tahoma"/>
          <w:color w:val="333333"/>
          <w:sz w:val="18"/>
          <w:szCs w:val="18"/>
          <w:lang w:eastAsia="es-ES"/>
        </w:rPr>
        <w:t>Picasa</w:t>
      </w:r>
      <w:proofErr w:type="spellEnd"/>
      <w:r w:rsidRPr="00CC3CA9">
        <w:rPr>
          <w:rFonts w:ascii="Tahoma" w:eastAsia="Times New Roman" w:hAnsi="Tahoma" w:cs="Tahoma"/>
          <w:color w:val="333333"/>
          <w:sz w:val="18"/>
          <w:szCs w:val="18"/>
          <w:lang w:eastAsia="es-ES"/>
        </w:rPr>
        <w:t xml:space="preserve"> (otro servicio de Google para publicar fotos en línea), en una web o bien continuar sin imagen. Haz clic en cancelar si quieres subir el archivo en otro momento.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29" w:tooltip="Subir una imagen desde PC" w:history="1">
        <w:r>
          <w:rPr>
            <w:rFonts w:ascii="Tahoma" w:eastAsia="Times New Roman" w:hAnsi="Tahoma" w:cs="Tahoma"/>
            <w:noProof/>
            <w:color w:val="3068A4"/>
            <w:sz w:val="18"/>
            <w:szCs w:val="18"/>
            <w:lang w:eastAsia="es-ES"/>
          </w:rPr>
          <w:drawing>
            <wp:inline distT="0" distB="0" distL="0" distR="0">
              <wp:extent cx="2571750" cy="1657350"/>
              <wp:effectExtent l="19050" t="0" r="0" b="0"/>
              <wp:docPr id="79" name="Imagen 79" descr="Subir una imagen desde PC">
                <a:hlinkClick xmlns:a="http://schemas.openxmlformats.org/drawingml/2006/main" r:id="rId129" tooltip="&quot;Subir una imagen desde P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ubir una imagen desde PC">
                        <a:hlinkClick r:id="rId129" tooltip="&quot;Subir una imagen desde PC&quot;"/>
                      </pic:cNvPr>
                      <pic:cNvPicPr>
                        <a:picLocks noChangeAspect="1" noChangeArrowheads="1"/>
                      </pic:cNvPicPr>
                    </pic:nvPicPr>
                    <pic:blipFill>
                      <a:blip r:embed="rId130" cstate="print"/>
                      <a:srcRect/>
                      <a:stretch>
                        <a:fillRect/>
                      </a:stretch>
                    </pic:blipFill>
                    <pic:spPr bwMode="auto">
                      <a:xfrm>
                        <a:off x="0" y="0"/>
                        <a:ext cx="2571750" cy="16573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80" name="Imagen 80" descr="http://www.eskola20.org/formacion/tutoriales/nivel1/zz_programa/img/link.gif">
                <a:hlinkClick xmlns:a="http://schemas.openxmlformats.org/drawingml/2006/main" r:id="rId129" tooltip="&quot;Subir una imagen desde P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eskola20.org/formacion/tutoriales/nivel1/zz_programa/img/link.gif">
                        <a:hlinkClick r:id="rId129" tooltip="&quot;Subir una imagen desde PC&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Caso práctico: Cuenta de correo personal y funcionalidades.</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 xml:space="preserve">D) Personalizar mi cuenta: panel Configuración.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crear una </w:t>
      </w:r>
      <w:r w:rsidRPr="00CC3CA9">
        <w:rPr>
          <w:rFonts w:ascii="Tahoma" w:eastAsia="Times New Roman" w:hAnsi="Tahoma" w:cs="Tahoma"/>
          <w:b/>
          <w:bCs/>
          <w:color w:val="333333"/>
          <w:sz w:val="18"/>
          <w:lang w:eastAsia="es-ES"/>
        </w:rPr>
        <w:t>Firma</w:t>
      </w:r>
      <w:r w:rsidRPr="00CC3CA9">
        <w:rPr>
          <w:rFonts w:ascii="Tahoma" w:eastAsia="Times New Roman" w:hAnsi="Tahoma" w:cs="Tahoma"/>
          <w:color w:val="333333"/>
          <w:sz w:val="18"/>
          <w:szCs w:val="18"/>
          <w:lang w:eastAsia="es-ES"/>
        </w:rPr>
        <w:t>, escribe en el campo de texto Firma lo que consideres y guárdala. Puedes firmar con tu nombre; redactar un mensaje legal sobre la Ley de protección de datos o sobre el cuidado del medio ambiente sugiriendo la no impresión del correo si no es estrictamente necesario; escribir una frase o cita propia o de terceros, etc. Ten presente que a partir del momento en que habilites esta opción, todos tus mensajes la incorporarán al final.</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31" w:tooltip="Campo de firma" w:history="1">
        <w:r>
          <w:rPr>
            <w:rFonts w:ascii="Tahoma" w:eastAsia="Times New Roman" w:hAnsi="Tahoma" w:cs="Tahoma"/>
            <w:noProof/>
            <w:color w:val="3068A4"/>
            <w:sz w:val="18"/>
            <w:szCs w:val="18"/>
            <w:lang w:eastAsia="es-ES"/>
          </w:rPr>
          <w:drawing>
            <wp:inline distT="0" distB="0" distL="0" distR="0">
              <wp:extent cx="2571750" cy="628650"/>
              <wp:effectExtent l="19050" t="0" r="0" b="0"/>
              <wp:docPr id="81" name="Imagen 81" descr="Campo de firma">
                <a:hlinkClick xmlns:a="http://schemas.openxmlformats.org/drawingml/2006/main" r:id="rId131" tooltip="&quot;Campo de fir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mpo de firma">
                        <a:hlinkClick r:id="rId131" tooltip="&quot;Campo de firma&quot;"/>
                      </pic:cNvPr>
                      <pic:cNvPicPr>
                        <a:picLocks noChangeAspect="1" noChangeArrowheads="1"/>
                      </pic:cNvPicPr>
                    </pic:nvPicPr>
                    <pic:blipFill>
                      <a:blip r:embed="rId132" cstate="print"/>
                      <a:srcRect/>
                      <a:stretch>
                        <a:fillRect/>
                      </a:stretch>
                    </pic:blipFill>
                    <pic:spPr bwMode="auto">
                      <a:xfrm>
                        <a:off x="0" y="0"/>
                        <a:ext cx="2571750" cy="6286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82" name="Imagen 82" descr="http://www.eskola20.org/formacion/tutoriales/nivel1/zz_programa/img/link.gif">
                <a:hlinkClick xmlns:a="http://schemas.openxmlformats.org/drawingml/2006/main" r:id="rId131" tooltip="&quot;Campo de fir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eskola20.org/formacion/tutoriales/nivel1/zz_programa/img/link.gif">
                        <a:hlinkClick r:id="rId131" tooltip="&quot;Campo de firm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Otra opción interesante para determinados momentos es la del </w:t>
      </w:r>
      <w:r w:rsidRPr="00CC3CA9">
        <w:rPr>
          <w:rFonts w:ascii="Tahoma" w:eastAsia="Times New Roman" w:hAnsi="Tahoma" w:cs="Tahoma"/>
          <w:b/>
          <w:bCs/>
          <w:color w:val="333333"/>
          <w:sz w:val="18"/>
          <w:lang w:eastAsia="es-ES"/>
        </w:rPr>
        <w:t>contestador automático</w:t>
      </w:r>
      <w:r w:rsidRPr="00CC3CA9">
        <w:rPr>
          <w:rFonts w:ascii="Tahoma" w:eastAsia="Times New Roman" w:hAnsi="Tahoma" w:cs="Tahoma"/>
          <w:color w:val="333333"/>
          <w:sz w:val="18"/>
          <w:szCs w:val="18"/>
          <w:lang w:eastAsia="es-ES"/>
        </w:rPr>
        <w:t xml:space="preserve"> o </w:t>
      </w:r>
      <w:r w:rsidRPr="00CC3CA9">
        <w:rPr>
          <w:rFonts w:ascii="Tahoma" w:eastAsia="Times New Roman" w:hAnsi="Tahoma" w:cs="Tahoma"/>
          <w:b/>
          <w:bCs/>
          <w:color w:val="333333"/>
          <w:sz w:val="18"/>
          <w:lang w:eastAsia="es-ES"/>
        </w:rPr>
        <w:t>respuesta automática</w:t>
      </w:r>
      <w:r w:rsidRPr="00CC3CA9">
        <w:rPr>
          <w:rFonts w:ascii="Tahoma" w:eastAsia="Times New Roman" w:hAnsi="Tahoma" w:cs="Tahoma"/>
          <w:color w:val="333333"/>
          <w:sz w:val="18"/>
          <w:szCs w:val="18"/>
          <w:lang w:eastAsia="es-ES"/>
        </w:rPr>
        <w:t>. Cuando esté activa ya sea por días festivos, vacaciones u otros,</w:t>
      </w:r>
      <w:r w:rsidRPr="00CC3CA9">
        <w:rPr>
          <w:rFonts w:ascii="Tahoma" w:eastAsia="Times New Roman" w:hAnsi="Tahoma" w:cs="Tahoma"/>
          <w:b/>
          <w:bCs/>
          <w:color w:val="333333"/>
          <w:sz w:val="18"/>
          <w:szCs w:val="18"/>
          <w:lang w:eastAsia="es-ES"/>
        </w:rPr>
        <w:t xml:space="preserv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responderá por ti a todos los mensajes que entren en tu cuenta.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utilizar este servicio escoge la opción </w:t>
      </w:r>
      <w:r w:rsidRPr="00CC3CA9">
        <w:rPr>
          <w:rFonts w:ascii="Tahoma" w:eastAsia="Times New Roman" w:hAnsi="Tahoma" w:cs="Tahoma"/>
          <w:b/>
          <w:bCs/>
          <w:color w:val="333333"/>
          <w:sz w:val="18"/>
          <w:lang w:eastAsia="es-ES"/>
        </w:rPr>
        <w:t>Respuesta automática habilitada</w:t>
      </w:r>
      <w:r w:rsidRPr="00CC3CA9">
        <w:rPr>
          <w:rFonts w:ascii="Tahoma" w:eastAsia="Times New Roman" w:hAnsi="Tahoma" w:cs="Tahoma"/>
          <w:color w:val="333333"/>
          <w:sz w:val="18"/>
          <w:szCs w:val="18"/>
          <w:lang w:eastAsia="es-ES"/>
        </w:rPr>
        <w:t xml:space="preserve"> y escribe el asunto y el mensaje que quieres que el sistema envíe como respuesta:</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33" w:tooltip="Respuesta automática" w:history="1">
        <w:r>
          <w:rPr>
            <w:rFonts w:ascii="Tahoma" w:eastAsia="Times New Roman" w:hAnsi="Tahoma" w:cs="Tahoma"/>
            <w:noProof/>
            <w:color w:val="3068A4"/>
            <w:sz w:val="18"/>
            <w:szCs w:val="18"/>
            <w:lang w:eastAsia="es-ES"/>
          </w:rPr>
          <w:drawing>
            <wp:inline distT="0" distB="0" distL="0" distR="0">
              <wp:extent cx="2571750" cy="838200"/>
              <wp:effectExtent l="19050" t="0" r="0" b="0"/>
              <wp:docPr id="83" name="Imagen 83" descr="Respuesta automática">
                <a:hlinkClick xmlns:a="http://schemas.openxmlformats.org/drawingml/2006/main" r:id="rId133" tooltip="&quot;Respuesta automát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spuesta automática">
                        <a:hlinkClick r:id="rId133" tooltip="&quot;Respuesta automática&quot;"/>
                      </pic:cNvPr>
                      <pic:cNvPicPr>
                        <a:picLocks noChangeAspect="1" noChangeArrowheads="1"/>
                      </pic:cNvPicPr>
                    </pic:nvPicPr>
                    <pic:blipFill>
                      <a:blip r:embed="rId134" cstate="print"/>
                      <a:srcRect/>
                      <a:stretch>
                        <a:fillRect/>
                      </a:stretch>
                    </pic:blipFill>
                    <pic:spPr bwMode="auto">
                      <a:xfrm>
                        <a:off x="0" y="0"/>
                        <a:ext cx="2571750" cy="83820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84" name="Imagen 84" descr="http://www.eskola20.org/formacion/tutoriales/nivel1/zz_programa/img/link.gif">
                <a:hlinkClick xmlns:a="http://schemas.openxmlformats.org/drawingml/2006/main" r:id="rId133" tooltip="&quot;Respuesta automát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eskola20.org/formacion/tutoriales/nivel1/zz_programa/img/link.gif">
                        <a:hlinkClick r:id="rId133" tooltip="&quot;Respuesta automátic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Para que este correo sólo lo reciban mis contactos selecciona esta otra opción:</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35" w:tooltip="Respuesta automática" w:history="1">
        <w:r>
          <w:rPr>
            <w:rFonts w:ascii="Tahoma" w:eastAsia="Times New Roman" w:hAnsi="Tahoma" w:cs="Tahoma"/>
            <w:noProof/>
            <w:color w:val="3068A4"/>
            <w:sz w:val="18"/>
            <w:szCs w:val="18"/>
            <w:lang w:eastAsia="es-ES"/>
          </w:rPr>
          <w:drawing>
            <wp:inline distT="0" distB="0" distL="0" distR="0">
              <wp:extent cx="2571750" cy="838200"/>
              <wp:effectExtent l="19050" t="0" r="0" b="0"/>
              <wp:docPr id="85" name="Imagen 85" descr="Respuesta automática">
                <a:hlinkClick xmlns:a="http://schemas.openxmlformats.org/drawingml/2006/main" r:id="rId133" tooltip="&quot;Respuesta automát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spuesta automática">
                        <a:hlinkClick r:id="rId133" tooltip="&quot;Respuesta automática&quot;"/>
                      </pic:cNvPr>
                      <pic:cNvPicPr>
                        <a:picLocks noChangeAspect="1" noChangeArrowheads="1"/>
                      </pic:cNvPicPr>
                    </pic:nvPicPr>
                    <pic:blipFill>
                      <a:blip r:embed="rId134" cstate="print"/>
                      <a:srcRect/>
                      <a:stretch>
                        <a:fillRect/>
                      </a:stretch>
                    </pic:blipFill>
                    <pic:spPr bwMode="auto">
                      <a:xfrm>
                        <a:off x="0" y="0"/>
                        <a:ext cx="2571750" cy="83820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86" name="Imagen 86" descr="http://www.eskola20.org/formacion/tutoriales/nivel1/zz_programa/img/link.gif">
                <a:hlinkClick xmlns:a="http://schemas.openxmlformats.org/drawingml/2006/main" r:id="rId133" tooltip="&quot;Respuesta automát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skola20.org/formacion/tutoriales/nivel1/zz_programa/img/link.gif">
                        <a:hlinkClick r:id="rId133" tooltip="&quot;Respuesta automática&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finalizar, guarda todos los cambios realizados haciendo clic en </w:t>
      </w:r>
      <w:r w:rsidRPr="00CC3CA9">
        <w:rPr>
          <w:rFonts w:ascii="Tahoma" w:eastAsia="Times New Roman" w:hAnsi="Tahoma" w:cs="Tahoma"/>
          <w:b/>
          <w:bCs/>
          <w:color w:val="333333"/>
          <w:sz w:val="18"/>
          <w:lang w:eastAsia="es-ES"/>
        </w:rPr>
        <w:t>Guardar cambios.</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36" w:tooltip="Guardar cambios" w:history="1">
        <w:r>
          <w:rPr>
            <w:rFonts w:ascii="Tahoma" w:eastAsia="Times New Roman" w:hAnsi="Tahoma" w:cs="Tahoma"/>
            <w:noProof/>
            <w:color w:val="3068A4"/>
            <w:sz w:val="18"/>
            <w:szCs w:val="18"/>
            <w:lang w:eastAsia="es-ES"/>
          </w:rPr>
          <w:drawing>
            <wp:inline distT="0" distB="0" distL="0" distR="0">
              <wp:extent cx="2571750" cy="295275"/>
              <wp:effectExtent l="19050" t="0" r="0" b="0"/>
              <wp:docPr id="87" name="Imagen 87" descr="Guardar cambios">
                <a:hlinkClick xmlns:a="http://schemas.openxmlformats.org/drawingml/2006/main" r:id="rId136" tooltip="&quot;Guardar cambi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uardar cambios">
                        <a:hlinkClick r:id="rId136" tooltip="&quot;Guardar cambios&quot;"/>
                      </pic:cNvPr>
                      <pic:cNvPicPr>
                        <a:picLocks noChangeAspect="1" noChangeArrowheads="1"/>
                      </pic:cNvPicPr>
                    </pic:nvPicPr>
                    <pic:blipFill>
                      <a:blip r:embed="rId137" cstate="print"/>
                      <a:srcRect/>
                      <a:stretch>
                        <a:fillRect/>
                      </a:stretch>
                    </pic:blipFill>
                    <pic:spPr bwMode="auto">
                      <a:xfrm>
                        <a:off x="0" y="0"/>
                        <a:ext cx="2571750" cy="2952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88" name="Imagen 88" descr="http://www.eskola20.org/formacion/tutoriales/nivel1/zz_programa/img/link.gif">
                <a:hlinkClick xmlns:a="http://schemas.openxmlformats.org/drawingml/2006/main" r:id="rId136" tooltip="&quot;Guardar cambi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eskola20.org/formacion/tutoriales/nivel1/zz_programa/img/link.gif">
                        <a:hlinkClick r:id="rId136" tooltip="&quot;Guardar cambio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Caso práctico: Cuenta de correo personal y funcionalidades.</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 xml:space="preserve">E) Crear reglas de correo o filtros.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lastRenderedPageBreak/>
        <w:t xml:space="preserve">Una forma de ordenar los correos que se vayan recibiendo de forma automática es creando un </w:t>
      </w:r>
      <w:r w:rsidRPr="00CC3CA9">
        <w:rPr>
          <w:rFonts w:ascii="Tahoma" w:eastAsia="Times New Roman" w:hAnsi="Tahoma" w:cs="Tahoma"/>
          <w:b/>
          <w:bCs/>
          <w:color w:val="333333"/>
          <w:sz w:val="18"/>
          <w:lang w:eastAsia="es-ES"/>
        </w:rPr>
        <w:t>filtro</w:t>
      </w:r>
      <w:r w:rsidRPr="00CC3CA9">
        <w:rPr>
          <w:rFonts w:ascii="Tahoma" w:eastAsia="Times New Roman" w:hAnsi="Tahoma" w:cs="Tahoma"/>
          <w:color w:val="333333"/>
          <w:sz w:val="18"/>
          <w:szCs w:val="18"/>
          <w:lang w:eastAsia="es-ES"/>
        </w:rPr>
        <w:t>. Este recurso puede ahorrar mucho trabajo y tiempo. Mediante los filtros, puedes etiquetar, archivar, eliminar, destacar o reenviar automáticamente tu correo a otras cuentas.</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Veamos cómo crear un filtro para los correos procedentes de personal del Centro educativo.</w:t>
      </w:r>
    </w:p>
    <w:p w:rsidR="00CC3CA9" w:rsidRPr="00CC3CA9" w:rsidRDefault="00CC3CA9" w:rsidP="0070309C">
      <w:pPr>
        <w:numPr>
          <w:ilvl w:val="0"/>
          <w:numId w:val="24"/>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El primer paso será acceder a la </w:t>
      </w:r>
      <w:r w:rsidRPr="00CC3CA9">
        <w:rPr>
          <w:rFonts w:ascii="Tahoma" w:eastAsia="Times New Roman" w:hAnsi="Tahoma" w:cs="Tahoma"/>
          <w:b/>
          <w:bCs/>
          <w:color w:val="333333"/>
          <w:sz w:val="18"/>
          <w:lang w:eastAsia="es-ES"/>
        </w:rPr>
        <w:t>Configuración</w:t>
      </w:r>
      <w:r w:rsidRPr="00CC3CA9">
        <w:rPr>
          <w:rFonts w:ascii="Tahoma" w:eastAsia="Times New Roman" w:hAnsi="Tahoma" w:cs="Tahoma"/>
          <w:color w:val="333333"/>
          <w:sz w:val="18"/>
          <w:szCs w:val="18"/>
          <w:lang w:eastAsia="es-ES"/>
        </w:rPr>
        <w:t xml:space="preserve"> del correo y al apartado </w:t>
      </w:r>
      <w:r w:rsidRPr="00CC3CA9">
        <w:rPr>
          <w:rFonts w:ascii="Tahoma" w:eastAsia="Times New Roman" w:hAnsi="Tahoma" w:cs="Tahoma"/>
          <w:b/>
          <w:bCs/>
          <w:color w:val="333333"/>
          <w:sz w:val="18"/>
          <w:lang w:eastAsia="es-ES"/>
        </w:rPr>
        <w:t>Filtros</w:t>
      </w:r>
      <w:r w:rsidRPr="00CC3CA9">
        <w:rPr>
          <w:rFonts w:ascii="Tahoma" w:eastAsia="Times New Roman" w:hAnsi="Tahoma" w:cs="Tahoma"/>
          <w:color w:val="333333"/>
          <w:sz w:val="18"/>
          <w:szCs w:val="18"/>
          <w:lang w:eastAsia="es-ES"/>
        </w:rPr>
        <w:t xml:space="preserve">. Allí dirígete a </w:t>
      </w:r>
      <w:r w:rsidRPr="00CC3CA9">
        <w:rPr>
          <w:rFonts w:ascii="Tahoma" w:eastAsia="Times New Roman" w:hAnsi="Tahoma" w:cs="Tahoma"/>
          <w:b/>
          <w:bCs/>
          <w:color w:val="333333"/>
          <w:sz w:val="18"/>
          <w:lang w:eastAsia="es-ES"/>
        </w:rPr>
        <w:t>Crear un filtro nuevo</w:t>
      </w:r>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38" w:tooltip="Filtros" w:history="1">
        <w:r>
          <w:rPr>
            <w:rFonts w:ascii="Tahoma" w:eastAsia="Times New Roman" w:hAnsi="Tahoma" w:cs="Tahoma"/>
            <w:noProof/>
            <w:color w:val="3068A4"/>
            <w:sz w:val="18"/>
            <w:szCs w:val="18"/>
            <w:lang w:eastAsia="es-ES"/>
          </w:rPr>
          <w:drawing>
            <wp:inline distT="0" distB="0" distL="0" distR="0">
              <wp:extent cx="2571750" cy="371475"/>
              <wp:effectExtent l="19050" t="0" r="0" b="0"/>
              <wp:docPr id="89" name="Imagen 89" descr="Filtros">
                <a:hlinkClick xmlns:a="http://schemas.openxmlformats.org/drawingml/2006/main" r:id="rId138" tooltip="&quot;Filtr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ltros">
                        <a:hlinkClick r:id="rId138" tooltip="&quot;Filtros&quot;"/>
                      </pic:cNvPr>
                      <pic:cNvPicPr>
                        <a:picLocks noChangeAspect="1" noChangeArrowheads="1"/>
                      </pic:cNvPicPr>
                    </pic:nvPicPr>
                    <pic:blipFill>
                      <a:blip r:embed="rId139" cstate="print"/>
                      <a:srcRect/>
                      <a:stretch>
                        <a:fillRect/>
                      </a:stretch>
                    </pic:blipFill>
                    <pic:spPr bwMode="auto">
                      <a:xfrm>
                        <a:off x="0" y="0"/>
                        <a:ext cx="2571750" cy="3714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90" name="Imagen 90" descr="http://www.eskola20.org/formacion/tutoriales/nivel1/zz_programa/img/link.gif">
                <a:hlinkClick xmlns:a="http://schemas.openxmlformats.org/drawingml/2006/main" r:id="rId138" tooltip="&quot;Filtr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eskola20.org/formacion/tutoriales/nivel1/zz_programa/img/link.gif">
                        <a:hlinkClick r:id="rId138" tooltip="&quot;Filtro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25"/>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nuestro caso, escribiremos las direcciones de nuestros compañeros y compañeras de trabajo en el campo </w:t>
      </w:r>
      <w:r w:rsidRPr="00CC3CA9">
        <w:rPr>
          <w:rFonts w:ascii="Tahoma" w:eastAsia="Times New Roman" w:hAnsi="Tahoma" w:cs="Tahoma"/>
          <w:b/>
          <w:bCs/>
          <w:color w:val="333333"/>
          <w:sz w:val="18"/>
          <w:szCs w:val="18"/>
          <w:lang w:eastAsia="es-ES"/>
        </w:rPr>
        <w:t>De</w:t>
      </w:r>
      <w:r w:rsidRPr="00CC3CA9">
        <w:rPr>
          <w:rFonts w:ascii="Tahoma" w:eastAsia="Times New Roman" w:hAnsi="Tahoma" w:cs="Tahoma"/>
          <w:color w:val="333333"/>
          <w:sz w:val="18"/>
          <w:szCs w:val="18"/>
          <w:lang w:eastAsia="es-ES"/>
        </w:rPr>
        <w:t>:</w:t>
      </w:r>
    </w:p>
    <w:tbl>
      <w:tblPr>
        <w:tblW w:w="0" w:type="auto"/>
        <w:tblCellSpacing w:w="15" w:type="dxa"/>
        <w:tblBorders>
          <w:top w:val="single" w:sz="6" w:space="0" w:color="DFE3CB"/>
          <w:left w:val="single" w:sz="6" w:space="0" w:color="DFE3CB"/>
          <w:bottom w:val="single" w:sz="6" w:space="0" w:color="DFE3CB"/>
          <w:right w:val="single" w:sz="6" w:space="0" w:color="DFE3CB"/>
        </w:tblBorders>
        <w:tblCellMar>
          <w:top w:w="15" w:type="dxa"/>
          <w:left w:w="15" w:type="dxa"/>
          <w:bottom w:w="15" w:type="dxa"/>
          <w:right w:w="15" w:type="dxa"/>
        </w:tblCellMar>
        <w:tblLook w:val="04A0"/>
      </w:tblPr>
      <w:tblGrid>
        <w:gridCol w:w="4379"/>
        <w:gridCol w:w="6297"/>
      </w:tblGrid>
      <w:tr w:rsidR="00CC3CA9" w:rsidRPr="00CC3CA9" w:rsidTr="00CC3CA9">
        <w:trPr>
          <w:tblCellSpacing w:w="15" w:type="dxa"/>
        </w:trPr>
        <w:tc>
          <w:tcPr>
            <w:tcW w:w="0" w:type="auto"/>
            <w:tcMar>
              <w:top w:w="60" w:type="dxa"/>
              <w:left w:w="60" w:type="dxa"/>
              <w:bottom w:w="60" w:type="dxa"/>
              <w:right w:w="60" w:type="dxa"/>
            </w:tcMar>
            <w:hideMark/>
          </w:tcPr>
          <w:p w:rsidR="00CC3CA9" w:rsidRPr="00CC3CA9" w:rsidRDefault="00CC3CA9" w:rsidP="00CC3CA9">
            <w:pPr>
              <w:spacing w:before="75" w:after="75" w:line="240" w:lineRule="auto"/>
              <w:divId w:val="1235242979"/>
              <w:rPr>
                <w:rFonts w:ascii="Tahoma" w:eastAsia="Times New Roman" w:hAnsi="Tahoma" w:cs="Tahoma"/>
                <w:color w:val="333333"/>
                <w:sz w:val="18"/>
                <w:szCs w:val="18"/>
                <w:lang w:eastAsia="es-ES"/>
              </w:rPr>
            </w:pPr>
            <w:hyperlink r:id="rId140" w:tooltip="Creación de un filtro" w:history="1">
              <w:r>
                <w:rPr>
                  <w:rFonts w:ascii="Tahoma" w:eastAsia="Times New Roman" w:hAnsi="Tahoma" w:cs="Tahoma"/>
                  <w:noProof/>
                  <w:color w:val="3068A4"/>
                  <w:sz w:val="18"/>
                  <w:szCs w:val="18"/>
                  <w:lang w:eastAsia="es-ES"/>
                </w:rPr>
                <w:drawing>
                  <wp:inline distT="0" distB="0" distL="0" distR="0">
                    <wp:extent cx="2571750" cy="828675"/>
                    <wp:effectExtent l="19050" t="0" r="0" b="0"/>
                    <wp:docPr id="91" name="Imagen 91" descr="Creación de un filtro">
                      <a:hlinkClick xmlns:a="http://schemas.openxmlformats.org/drawingml/2006/main" r:id="rId140" tooltip="&quot;Creación de un filt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reación de un filtro">
                              <a:hlinkClick r:id="rId140" tooltip="&quot;Creación de un filtro&quot;"/>
                            </pic:cNvPr>
                            <pic:cNvPicPr>
                              <a:picLocks noChangeAspect="1" noChangeArrowheads="1"/>
                            </pic:cNvPicPr>
                          </pic:nvPicPr>
                          <pic:blipFill>
                            <a:blip r:embed="rId141" cstate="print"/>
                            <a:srcRect/>
                            <a:stretch>
                              <a:fillRect/>
                            </a:stretch>
                          </pic:blipFill>
                          <pic:spPr bwMode="auto">
                            <a:xfrm>
                              <a:off x="0" y="0"/>
                              <a:ext cx="2571750" cy="8286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92" name="Imagen 92" descr="http://www.eskola20.org/formacion/tutoriales/nivel1/zz_programa/img/link.gif">
                      <a:hlinkClick xmlns:a="http://schemas.openxmlformats.org/drawingml/2006/main" r:id="rId140" tooltip="&quot;Creación de un filt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eskola20.org/formacion/tutoriales/nivel1/zz_programa/img/link.gif">
                              <a:hlinkClick r:id="rId140" tooltip="&quot;Creación de un filtr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tc>
        <w:tc>
          <w:tcPr>
            <w:tcW w:w="0" w:type="auto"/>
            <w:tcMar>
              <w:top w:w="60" w:type="dxa"/>
              <w:left w:w="60" w:type="dxa"/>
              <w:bottom w:w="60" w:type="dxa"/>
              <w:right w:w="60" w:type="dxa"/>
            </w:tcMar>
            <w:hideMark/>
          </w:tcPr>
          <w:p w:rsidR="00CC3CA9" w:rsidRPr="00CC3CA9" w:rsidRDefault="00CC3CA9" w:rsidP="0070309C">
            <w:pPr>
              <w:numPr>
                <w:ilvl w:val="0"/>
                <w:numId w:val="26"/>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Para: busca en el destino del e-mail.</w:t>
            </w:r>
          </w:p>
          <w:p w:rsidR="00CC3CA9" w:rsidRPr="00CC3CA9" w:rsidRDefault="00CC3CA9" w:rsidP="0070309C">
            <w:pPr>
              <w:numPr>
                <w:ilvl w:val="0"/>
                <w:numId w:val="26"/>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Asunto: Explora el texto que aparezca en el título o </w:t>
            </w:r>
            <w:proofErr w:type="spellStart"/>
            <w:r w:rsidRPr="00CC3CA9">
              <w:rPr>
                <w:rFonts w:ascii="Tahoma" w:eastAsia="Times New Roman" w:hAnsi="Tahoma" w:cs="Tahoma"/>
                <w:color w:val="333333"/>
                <w:sz w:val="18"/>
                <w:szCs w:val="18"/>
                <w:lang w:eastAsia="es-ES"/>
              </w:rPr>
              <w:t>subject</w:t>
            </w:r>
            <w:proofErr w:type="spellEnd"/>
            <w:r w:rsidRPr="00CC3CA9">
              <w:rPr>
                <w:rFonts w:ascii="Tahoma" w:eastAsia="Times New Roman" w:hAnsi="Tahoma" w:cs="Tahoma"/>
                <w:color w:val="333333"/>
                <w:sz w:val="18"/>
                <w:szCs w:val="18"/>
                <w:lang w:eastAsia="es-ES"/>
              </w:rPr>
              <w:t xml:space="preserve"> de los correos.</w:t>
            </w:r>
          </w:p>
          <w:p w:rsidR="00CC3CA9" w:rsidRPr="00CC3CA9" w:rsidRDefault="00CC3CA9" w:rsidP="0070309C">
            <w:pPr>
              <w:numPr>
                <w:ilvl w:val="0"/>
                <w:numId w:val="26"/>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Contiene las palabras: Rastrea todo el contenido del mensaje para filtrarlo.</w:t>
            </w:r>
          </w:p>
          <w:p w:rsidR="00CC3CA9" w:rsidRPr="00CC3CA9" w:rsidRDefault="00CC3CA9" w:rsidP="0070309C">
            <w:pPr>
              <w:numPr>
                <w:ilvl w:val="0"/>
                <w:numId w:val="26"/>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No contiene: Permite que los correos que no contengan alguna palabra clave, pasen (es igual que poner NOT en el campo anterior).</w:t>
            </w:r>
          </w:p>
          <w:p w:rsidR="00CC3CA9" w:rsidRPr="00CC3CA9" w:rsidRDefault="00CC3CA9" w:rsidP="0070309C">
            <w:pPr>
              <w:numPr>
                <w:ilvl w:val="0"/>
                <w:numId w:val="26"/>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Tienes archivos adjuntos: Especifica que el correo a filtrar tenga necesariamente archivos adjuntos. </w:t>
            </w:r>
          </w:p>
          <w:p w:rsidR="00CC3CA9" w:rsidRPr="00CC3CA9" w:rsidRDefault="00CC3CA9" w:rsidP="0070309C">
            <w:pPr>
              <w:numPr>
                <w:ilvl w:val="0"/>
                <w:numId w:val="26"/>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Los campos vacíos no son tomados en cuenta.</w:t>
            </w:r>
          </w:p>
        </w:tc>
      </w:tr>
    </w:tbl>
    <w:p w:rsidR="00CC3CA9" w:rsidRPr="00CC3CA9" w:rsidRDefault="00CC3CA9" w:rsidP="0070309C">
      <w:pPr>
        <w:numPr>
          <w:ilvl w:val="0"/>
          <w:numId w:val="27"/>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Escoge entre las opciones del filtro que consideres y selecciona también la opción </w:t>
      </w:r>
      <w:r w:rsidRPr="00CC3CA9">
        <w:rPr>
          <w:rFonts w:ascii="Tahoma" w:eastAsia="Times New Roman" w:hAnsi="Tahoma" w:cs="Tahoma"/>
          <w:b/>
          <w:bCs/>
          <w:color w:val="333333"/>
          <w:sz w:val="18"/>
          <w:lang w:eastAsia="es-ES"/>
        </w:rPr>
        <w:t>Aplicar</w:t>
      </w:r>
      <w:r w:rsidRPr="00CC3CA9">
        <w:rPr>
          <w:rFonts w:ascii="Tahoma" w:eastAsia="Times New Roman" w:hAnsi="Tahoma" w:cs="Tahoma"/>
          <w:color w:val="333333"/>
          <w:sz w:val="18"/>
          <w:szCs w:val="18"/>
          <w:lang w:eastAsia="es-ES"/>
        </w:rPr>
        <w:t xml:space="preserve"> también el filtro a las conversaciones siguientes a continuación para aplicar el filtro a los mensajes ya recibidos. De esta manera agruparás todos los correos de los compañeros de la escuela. Haz clic en la opción </w:t>
      </w:r>
      <w:r w:rsidRPr="00CC3CA9">
        <w:rPr>
          <w:rFonts w:ascii="Tahoma" w:eastAsia="Times New Roman" w:hAnsi="Tahoma" w:cs="Tahoma"/>
          <w:b/>
          <w:bCs/>
          <w:color w:val="333333"/>
          <w:sz w:val="18"/>
          <w:lang w:eastAsia="es-ES"/>
        </w:rPr>
        <w:t>Búsqueda de prueba</w:t>
      </w:r>
      <w:r w:rsidRPr="00CC3CA9">
        <w:rPr>
          <w:rFonts w:ascii="Tahoma" w:eastAsia="Times New Roman" w:hAnsi="Tahoma" w:cs="Tahoma"/>
          <w:color w:val="333333"/>
          <w:sz w:val="18"/>
          <w:szCs w:val="18"/>
          <w:lang w:eastAsia="es-ES"/>
        </w:rPr>
        <w:t xml:space="preserve"> para comprobar que funcione.</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42" w:tooltip="Creación de un filtro" w:history="1">
        <w:r>
          <w:rPr>
            <w:rFonts w:ascii="Tahoma" w:eastAsia="Times New Roman" w:hAnsi="Tahoma" w:cs="Tahoma"/>
            <w:noProof/>
            <w:color w:val="3068A4"/>
            <w:sz w:val="18"/>
            <w:szCs w:val="18"/>
            <w:lang w:eastAsia="es-ES"/>
          </w:rPr>
          <w:drawing>
            <wp:inline distT="0" distB="0" distL="0" distR="0">
              <wp:extent cx="2571750" cy="800100"/>
              <wp:effectExtent l="19050" t="0" r="0" b="0"/>
              <wp:docPr id="93" name="Imagen 93" descr="Creación de un filtro">
                <a:hlinkClick xmlns:a="http://schemas.openxmlformats.org/drawingml/2006/main" r:id="rId142" tooltip="&quot;Creación de un filt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reación de un filtro">
                        <a:hlinkClick r:id="rId142" tooltip="&quot;Creación de un filtro&quot;"/>
                      </pic:cNvPr>
                      <pic:cNvPicPr>
                        <a:picLocks noChangeAspect="1" noChangeArrowheads="1"/>
                      </pic:cNvPicPr>
                    </pic:nvPicPr>
                    <pic:blipFill>
                      <a:blip r:embed="rId143" cstate="print"/>
                      <a:srcRect/>
                      <a:stretch>
                        <a:fillRect/>
                      </a:stretch>
                    </pic:blipFill>
                    <pic:spPr bwMode="auto">
                      <a:xfrm>
                        <a:off x="0" y="0"/>
                        <a:ext cx="2571750" cy="80010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94" name="Imagen 94" descr="http://www.eskola20.org/formacion/tutoriales/nivel1/zz_programa/img/link.gif">
                <a:hlinkClick xmlns:a="http://schemas.openxmlformats.org/drawingml/2006/main" r:id="rId142" tooltip="&quot;Creación de un filt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eskola20.org/formacion/tutoriales/nivel1/zz_programa/img/link.gif">
                        <a:hlinkClick r:id="rId142" tooltip="&quot;Creación de un filtr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D0AAE">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Finalmente, haz clic sobre la opción </w:t>
      </w:r>
      <w:r w:rsidRPr="00CC3CA9">
        <w:rPr>
          <w:rFonts w:ascii="Tahoma" w:eastAsia="Times New Roman" w:hAnsi="Tahoma" w:cs="Tahoma"/>
          <w:b/>
          <w:bCs/>
          <w:color w:val="333333"/>
          <w:sz w:val="18"/>
          <w:szCs w:val="18"/>
          <w:lang w:eastAsia="es-ES"/>
        </w:rPr>
        <w:t>Crear un filtro</w:t>
      </w:r>
      <w:r w:rsidRPr="00CC3CA9">
        <w:rPr>
          <w:rFonts w:ascii="Tahoma" w:eastAsia="Times New Roman" w:hAnsi="Tahoma" w:cs="Tahoma"/>
          <w:color w:val="333333"/>
          <w:sz w:val="18"/>
          <w:szCs w:val="18"/>
          <w:lang w:eastAsia="es-ES"/>
        </w:rPr>
        <w:t>.</w:t>
      </w:r>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Ejercicio: Actividades utilizando correo-e.</w:t>
      </w:r>
    </w:p>
    <w:p w:rsidR="00CC3CA9" w:rsidRPr="00CC3CA9" w:rsidRDefault="00CC3CA9" w:rsidP="00CC3CA9">
      <w:pPr>
        <w:pBdr>
          <w:bottom w:val="dotted" w:sz="6" w:space="0" w:color="5A7400"/>
        </w:pBdr>
        <w:spacing w:before="360" w:line="240" w:lineRule="auto"/>
        <w:outlineLvl w:val="2"/>
        <w:rPr>
          <w:rFonts w:ascii="Tahoma" w:eastAsia="Times New Roman" w:hAnsi="Tahoma" w:cs="Tahoma"/>
          <w:b/>
          <w:bCs/>
          <w:caps/>
          <w:color w:val="5A7400"/>
          <w:sz w:val="21"/>
          <w:szCs w:val="21"/>
          <w:lang w:eastAsia="es-ES"/>
        </w:rPr>
      </w:pPr>
      <w:r w:rsidRPr="00CC3CA9">
        <w:rPr>
          <w:rFonts w:ascii="Tahoma" w:eastAsia="Times New Roman" w:hAnsi="Tahoma" w:cs="Tahoma"/>
          <w:b/>
          <w:bCs/>
          <w:caps/>
          <w:color w:val="5A7400"/>
          <w:sz w:val="21"/>
          <w:szCs w:val="21"/>
          <w:lang w:eastAsia="es-ES"/>
        </w:rPr>
        <w:t>PRESENTACIÓN</w:t>
      </w:r>
    </w:p>
    <w:tbl>
      <w:tblPr>
        <w:tblW w:w="0" w:type="auto"/>
        <w:tblCellSpacing w:w="15" w:type="dxa"/>
        <w:tblBorders>
          <w:top w:val="single" w:sz="6" w:space="0" w:color="DFE3CB"/>
          <w:left w:val="single" w:sz="6" w:space="0" w:color="DFE3CB"/>
          <w:bottom w:val="single" w:sz="6" w:space="0" w:color="DFE3CB"/>
          <w:right w:val="single" w:sz="6" w:space="0" w:color="DFE3CB"/>
        </w:tblBorders>
        <w:tblCellMar>
          <w:top w:w="15" w:type="dxa"/>
          <w:left w:w="15" w:type="dxa"/>
          <w:bottom w:w="15" w:type="dxa"/>
          <w:right w:w="15" w:type="dxa"/>
        </w:tblCellMar>
        <w:tblLook w:val="04A0"/>
      </w:tblPr>
      <w:tblGrid>
        <w:gridCol w:w="186"/>
        <w:gridCol w:w="5780"/>
        <w:gridCol w:w="4710"/>
      </w:tblGrid>
      <w:tr w:rsidR="00CC3CA9" w:rsidRPr="00CC3CA9" w:rsidTr="00CC3CA9">
        <w:trPr>
          <w:tblCellSpacing w:w="15" w:type="dxa"/>
        </w:trPr>
        <w:tc>
          <w:tcPr>
            <w:tcW w:w="0" w:type="auto"/>
            <w:shd w:val="clear" w:color="auto" w:fill="CCCCCC"/>
            <w:tcMar>
              <w:top w:w="60" w:type="dxa"/>
              <w:left w:w="60" w:type="dxa"/>
              <w:bottom w:w="60" w:type="dxa"/>
              <w:right w:w="60" w:type="dxa"/>
            </w:tcMar>
            <w:hideMark/>
          </w:tcPr>
          <w:p w:rsidR="00CC3CA9" w:rsidRPr="00CC3CA9" w:rsidRDefault="00CC3CA9" w:rsidP="00CC3CA9">
            <w:pPr>
              <w:spacing w:after="0" w:line="240" w:lineRule="auto"/>
              <w:rPr>
                <w:rFonts w:ascii="Tahoma" w:eastAsia="Times New Roman" w:hAnsi="Tahoma" w:cs="Tahoma"/>
                <w:color w:val="333333"/>
                <w:sz w:val="18"/>
                <w:szCs w:val="18"/>
                <w:lang w:eastAsia="es-ES"/>
              </w:rPr>
            </w:pPr>
          </w:p>
        </w:tc>
        <w:tc>
          <w:tcPr>
            <w:tcW w:w="0" w:type="auto"/>
            <w:tcMar>
              <w:top w:w="60" w:type="dxa"/>
              <w:left w:w="60" w:type="dxa"/>
              <w:bottom w:w="60" w:type="dxa"/>
              <w:right w:w="60" w:type="dxa"/>
            </w:tcMar>
            <w:hideMark/>
          </w:tcPr>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En los puntos anteriores hemos visto cómo utilizar una cuenta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como servicio de correo </w:t>
            </w:r>
            <w:proofErr w:type="spellStart"/>
            <w:r w:rsidRPr="00CC3CA9">
              <w:rPr>
                <w:rFonts w:ascii="Tahoma" w:eastAsia="Times New Roman" w:hAnsi="Tahoma" w:cs="Tahoma"/>
                <w:color w:val="333333"/>
                <w:sz w:val="18"/>
                <w:szCs w:val="18"/>
                <w:lang w:eastAsia="es-ES"/>
              </w:rPr>
              <w:t>electrónicopersonal</w:t>
            </w:r>
            <w:proofErr w:type="spellEnd"/>
            <w:r w:rsidRPr="00CC3CA9">
              <w:rPr>
                <w:rFonts w:ascii="Tahoma" w:eastAsia="Times New Roman" w:hAnsi="Tahoma" w:cs="Tahoma"/>
                <w:color w:val="333333"/>
                <w:sz w:val="18"/>
                <w:szCs w:val="18"/>
                <w:lang w:eastAsia="es-ES"/>
              </w:rPr>
              <w:t xml:space="preserve"> y/o profesional en algunos aspectos.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En este apartado vamos a plantear en forma de ejercicio para ti algunas actividades que podrían realizarse en el aula con los alumnos utilizando como herramienta el </w:t>
            </w:r>
            <w:r w:rsidRPr="00CC3CA9">
              <w:rPr>
                <w:rFonts w:ascii="Tahoma" w:eastAsia="Times New Roman" w:hAnsi="Tahoma" w:cs="Tahoma"/>
                <w:b/>
                <w:bCs/>
                <w:color w:val="333333"/>
                <w:sz w:val="18"/>
                <w:szCs w:val="18"/>
                <w:lang w:eastAsia="es-ES"/>
              </w:rPr>
              <w:t>correo electrónico</w:t>
            </w:r>
            <w:r w:rsidRPr="00CC3CA9">
              <w:rPr>
                <w:rFonts w:ascii="Tahoma" w:eastAsia="Times New Roman" w:hAnsi="Tahoma" w:cs="Tahoma"/>
                <w:color w:val="333333"/>
                <w:sz w:val="18"/>
                <w:szCs w:val="18"/>
                <w:lang w:eastAsia="es-ES"/>
              </w:rPr>
              <w:t xml:space="preserve"> en general, y el servicio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junto con </w:t>
            </w:r>
            <w:r w:rsidRPr="00CC3CA9">
              <w:rPr>
                <w:rFonts w:ascii="Tahoma" w:eastAsia="Times New Roman" w:hAnsi="Tahoma" w:cs="Tahoma"/>
                <w:b/>
                <w:bCs/>
                <w:color w:val="333333"/>
                <w:sz w:val="18"/>
                <w:szCs w:val="18"/>
                <w:lang w:eastAsia="es-ES"/>
              </w:rPr>
              <w:t>Google Grupos,</w:t>
            </w:r>
            <w:r w:rsidRPr="00CC3CA9">
              <w:rPr>
                <w:rFonts w:ascii="Tahoma" w:eastAsia="Times New Roman" w:hAnsi="Tahoma" w:cs="Tahoma"/>
                <w:color w:val="333333"/>
                <w:sz w:val="18"/>
                <w:szCs w:val="18"/>
                <w:lang w:eastAsia="es-ES"/>
              </w:rPr>
              <w:t xml:space="preserve"> en particular.</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Los pasos para realizar el ejercicio son éstos:</w:t>
            </w:r>
          </w:p>
          <w:p w:rsidR="00CC3CA9" w:rsidRPr="00CC3CA9" w:rsidRDefault="00CC3CA9" w:rsidP="0070309C">
            <w:pPr>
              <w:numPr>
                <w:ilvl w:val="0"/>
                <w:numId w:val="28"/>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Generar las cuentas de correo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una para el correo misterioso y </w:t>
            </w:r>
            <w:proofErr w:type="spellStart"/>
            <w:r w:rsidRPr="00CC3CA9">
              <w:rPr>
                <w:rFonts w:ascii="Tahoma" w:eastAsia="Times New Roman" w:hAnsi="Tahoma" w:cs="Tahoma"/>
                <w:color w:val="333333"/>
                <w:sz w:val="18"/>
                <w:szCs w:val="18"/>
                <w:lang w:eastAsia="es-ES"/>
              </w:rPr>
              <w:t>unapara</w:t>
            </w:r>
            <w:proofErr w:type="spellEnd"/>
            <w:r w:rsidRPr="00CC3CA9">
              <w:rPr>
                <w:rFonts w:ascii="Tahoma" w:eastAsia="Times New Roman" w:hAnsi="Tahoma" w:cs="Tahoma"/>
                <w:color w:val="333333"/>
                <w:sz w:val="18"/>
                <w:szCs w:val="18"/>
                <w:lang w:eastAsia="es-ES"/>
              </w:rPr>
              <w:t xml:space="preserve"> cada alumno. Crear un grupo de direcciones de la clase en la libreta de contactos.</w:t>
            </w:r>
          </w:p>
          <w:p w:rsidR="00CC3CA9" w:rsidRPr="00CC3CA9" w:rsidRDefault="00CC3CA9" w:rsidP="0070309C">
            <w:pPr>
              <w:numPr>
                <w:ilvl w:val="0"/>
                <w:numId w:val="28"/>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Presentar la actividad </w:t>
            </w:r>
            <w:r w:rsidRPr="00CC3CA9">
              <w:rPr>
                <w:rFonts w:ascii="Tahoma" w:eastAsia="Times New Roman" w:hAnsi="Tahoma" w:cs="Tahoma"/>
                <w:i/>
                <w:iCs/>
                <w:color w:val="333333"/>
                <w:sz w:val="18"/>
                <w:szCs w:val="18"/>
                <w:lang w:eastAsia="es-ES"/>
              </w:rPr>
              <w:t>El correo misterioso</w:t>
            </w:r>
            <w:r w:rsidRPr="00CC3CA9">
              <w:rPr>
                <w:rFonts w:ascii="Tahoma" w:eastAsia="Times New Roman" w:hAnsi="Tahoma" w:cs="Tahoma"/>
                <w:color w:val="333333"/>
                <w:sz w:val="18"/>
                <w:szCs w:val="18"/>
                <w:lang w:eastAsia="es-ES"/>
              </w:rPr>
              <w:t xml:space="preserve"> en la que se ejercita el envío y recepción de correos entre alumnos y </w:t>
            </w:r>
            <w:r w:rsidRPr="00CC3CA9">
              <w:rPr>
                <w:rFonts w:ascii="Tahoma" w:eastAsia="Times New Roman" w:hAnsi="Tahoma" w:cs="Tahoma"/>
                <w:color w:val="333333"/>
                <w:sz w:val="18"/>
                <w:szCs w:val="18"/>
                <w:lang w:eastAsia="es-ES"/>
              </w:rPr>
              <w:lastRenderedPageBreak/>
              <w:t xml:space="preserve">profesor/a. </w:t>
            </w:r>
          </w:p>
        </w:tc>
        <w:tc>
          <w:tcPr>
            <w:tcW w:w="0" w:type="auto"/>
            <w:tcMar>
              <w:top w:w="60" w:type="dxa"/>
              <w:left w:w="60" w:type="dxa"/>
              <w:bottom w:w="60" w:type="dxa"/>
              <w:right w:w="60" w:type="dxa"/>
            </w:tcMar>
            <w:hideMark/>
          </w:tcPr>
          <w:p w:rsidR="00CC3CA9" w:rsidRPr="00CC3CA9" w:rsidRDefault="00CC3CA9" w:rsidP="00CC3CA9">
            <w:pPr>
              <w:spacing w:after="0" w:line="240" w:lineRule="auto"/>
              <w:rPr>
                <w:rFonts w:ascii="Tahoma" w:eastAsia="Times New Roman" w:hAnsi="Tahoma" w:cs="Tahoma"/>
                <w:color w:val="333333"/>
                <w:sz w:val="18"/>
                <w:szCs w:val="18"/>
                <w:lang w:eastAsia="es-ES"/>
              </w:rPr>
            </w:pPr>
            <w:r>
              <w:rPr>
                <w:rFonts w:ascii="Tahoma" w:eastAsia="Times New Roman" w:hAnsi="Tahoma" w:cs="Tahoma"/>
                <w:noProof/>
                <w:color w:val="333333"/>
                <w:sz w:val="18"/>
                <w:szCs w:val="18"/>
                <w:lang w:eastAsia="es-ES"/>
              </w:rPr>
              <w:lastRenderedPageBreak/>
              <w:drawing>
                <wp:inline distT="0" distB="0" distL="0" distR="0">
                  <wp:extent cx="2857500" cy="2200275"/>
                  <wp:effectExtent l="19050" t="0" r="0" b="0"/>
                  <wp:docPr id="95" name="Imagen 95" descr="http://www.eskola20.org/formacion/tutoriales/nivel1/gmail/materiales/img/img_auto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eskola20.org/formacion/tutoriales/nivel1/gmail/materiales/img/img_auto_34.png"/>
                          <pic:cNvPicPr>
                            <a:picLocks noChangeAspect="1" noChangeArrowheads="1"/>
                          </pic:cNvPicPr>
                        </pic:nvPicPr>
                        <pic:blipFill>
                          <a:blip r:embed="rId144"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lastRenderedPageBreak/>
              <w:t xml:space="preserve">Fuente: </w:t>
            </w:r>
            <w:hyperlink r:id="rId145" w:tgtFrame="_blank" w:history="1">
              <w:proofErr w:type="spellStart"/>
              <w:r w:rsidRPr="00CC3CA9">
                <w:rPr>
                  <w:rFonts w:ascii="Tahoma" w:eastAsia="Times New Roman" w:hAnsi="Tahoma" w:cs="Tahoma"/>
                  <w:color w:val="3068A4"/>
                  <w:sz w:val="18"/>
                  <w:u w:val="single"/>
                  <w:lang w:eastAsia="es-ES"/>
                </w:rPr>
                <w:t>Morguefile</w:t>
              </w:r>
              <w:proofErr w:type="spellEnd"/>
            </w:hyperlink>
          </w:p>
        </w:tc>
      </w:tr>
      <w:tr w:rsidR="00CC3CA9" w:rsidRPr="00CC3CA9" w:rsidTr="00CC3CA9">
        <w:trPr>
          <w:tblCellSpacing w:w="15" w:type="dxa"/>
        </w:trPr>
        <w:tc>
          <w:tcPr>
            <w:tcW w:w="0" w:type="auto"/>
            <w:shd w:val="clear" w:color="auto" w:fill="CCCCCC"/>
            <w:tcMar>
              <w:top w:w="60" w:type="dxa"/>
              <w:left w:w="60" w:type="dxa"/>
              <w:bottom w:w="60" w:type="dxa"/>
              <w:right w:w="60" w:type="dxa"/>
            </w:tcMar>
            <w:hideMark/>
          </w:tcPr>
          <w:p w:rsidR="00CC3CA9" w:rsidRPr="00CC3CA9" w:rsidRDefault="00CC3CA9" w:rsidP="00CC3CA9">
            <w:pPr>
              <w:spacing w:after="0" w:line="240" w:lineRule="auto"/>
              <w:rPr>
                <w:rFonts w:ascii="Tahoma" w:eastAsia="Times New Roman" w:hAnsi="Tahoma" w:cs="Tahoma"/>
                <w:color w:val="333333"/>
                <w:sz w:val="18"/>
                <w:szCs w:val="18"/>
                <w:lang w:eastAsia="es-ES"/>
              </w:rPr>
            </w:pPr>
          </w:p>
        </w:tc>
        <w:tc>
          <w:tcPr>
            <w:tcW w:w="0" w:type="auto"/>
            <w:gridSpan w:val="2"/>
            <w:tcMar>
              <w:top w:w="60" w:type="dxa"/>
              <w:left w:w="60" w:type="dxa"/>
              <w:bottom w:w="60" w:type="dxa"/>
              <w:right w:w="60" w:type="dxa"/>
            </w:tcMar>
            <w:hideMark/>
          </w:tcPr>
          <w:p w:rsidR="00CC3CA9" w:rsidRPr="00CC3CA9" w:rsidRDefault="00CC3CA9" w:rsidP="0070309C">
            <w:pPr>
              <w:numPr>
                <w:ilvl w:val="0"/>
                <w:numId w:val="29"/>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Plantear una lluvia de ideas al grupo sobre el contenido curricular a continuación de la actividad misteriosa través del chat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y analizar las propuestas.</w:t>
            </w:r>
          </w:p>
          <w:p w:rsidR="00CC3CA9" w:rsidRPr="00CC3CA9" w:rsidRDefault="00CC3CA9" w:rsidP="0070309C">
            <w:pPr>
              <w:numPr>
                <w:ilvl w:val="0"/>
                <w:numId w:val="29"/>
              </w:num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Crear un grupo de trabajo en </w:t>
            </w:r>
            <w:r w:rsidRPr="00CC3CA9">
              <w:rPr>
                <w:rFonts w:ascii="Tahoma" w:eastAsia="Times New Roman" w:hAnsi="Tahoma" w:cs="Tahoma"/>
                <w:b/>
                <w:bCs/>
                <w:color w:val="333333"/>
                <w:sz w:val="18"/>
                <w:szCs w:val="18"/>
                <w:lang w:eastAsia="es-ES"/>
              </w:rPr>
              <w:t>Google grupos</w:t>
            </w:r>
            <w:r w:rsidRPr="00CC3CA9">
              <w:rPr>
                <w:rFonts w:ascii="Tahoma" w:eastAsia="Times New Roman" w:hAnsi="Tahoma" w:cs="Tahoma"/>
                <w:color w:val="333333"/>
                <w:sz w:val="18"/>
                <w:szCs w:val="18"/>
                <w:lang w:eastAsia="es-ES"/>
              </w:rPr>
              <w:t xml:space="preserve"> de toda la clase para continuar con la investigación del tema, generar nuevos espacios de comunicación, compartición y publicación de los contenidos (esta herramienta se explica a fondo en otra cápsula-taller).</w:t>
            </w:r>
          </w:p>
        </w:tc>
      </w:tr>
    </w:tbl>
    <w:p w:rsidR="00CC3CA9" w:rsidRPr="00CC3CA9" w:rsidRDefault="00CC3CA9" w:rsidP="00CC3CA9">
      <w:pPr>
        <w:spacing w:after="0" w:line="240" w:lineRule="auto"/>
        <w:rPr>
          <w:rFonts w:ascii="Tahoma" w:eastAsia="Times New Roman" w:hAnsi="Tahoma" w:cs="Tahoma"/>
          <w:color w:val="333333"/>
          <w:sz w:val="18"/>
          <w:szCs w:val="18"/>
          <w:lang w:eastAsia="es-ES"/>
        </w:rPr>
      </w:pP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b/>
          <w:bCs/>
          <w:color w:val="333333"/>
          <w:sz w:val="18"/>
          <w:szCs w:val="18"/>
          <w:lang w:eastAsia="es-ES"/>
        </w:rPr>
        <w:t>Hipótesis de partida</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Planteamos el supuesto caso de iniciar con los alumnos el tema de Los climas y paisajes de España de </w:t>
      </w:r>
      <w:r w:rsidRPr="00CC3CA9">
        <w:rPr>
          <w:rFonts w:ascii="Tahoma" w:eastAsia="Times New Roman" w:hAnsi="Tahoma" w:cs="Tahoma"/>
          <w:b/>
          <w:bCs/>
          <w:color w:val="333333"/>
          <w:sz w:val="18"/>
          <w:szCs w:val="18"/>
          <w:lang w:eastAsia="es-ES"/>
        </w:rPr>
        <w:t>Conocimiento del Medio</w:t>
      </w:r>
      <w:r w:rsidRPr="00CC3CA9">
        <w:rPr>
          <w:rFonts w:ascii="Tahoma" w:eastAsia="Times New Roman" w:hAnsi="Tahoma" w:cs="Tahoma"/>
          <w:color w:val="333333"/>
          <w:sz w:val="18"/>
          <w:szCs w:val="18"/>
          <w:lang w:eastAsia="es-ES"/>
        </w:rPr>
        <w:t xml:space="preserve">, y que para trabajarlo, vamos a utilizar el correo electrónico con </w:t>
      </w:r>
      <w:proofErr w:type="spellStart"/>
      <w:r w:rsidRPr="00CC3CA9">
        <w:rPr>
          <w:rFonts w:ascii="Tahoma" w:eastAsia="Times New Roman" w:hAnsi="Tahoma" w:cs="Tahoma"/>
          <w:b/>
          <w:bCs/>
          <w:color w:val="333333"/>
          <w:sz w:val="18"/>
          <w:szCs w:val="18"/>
          <w:lang w:eastAsia="es-ES"/>
        </w:rPr>
        <w:t>Gmail</w:t>
      </w:r>
      <w:r w:rsidRPr="00CC3CA9">
        <w:rPr>
          <w:rFonts w:ascii="Tahoma" w:eastAsia="Times New Roman" w:hAnsi="Tahoma" w:cs="Tahoma"/>
          <w:color w:val="333333"/>
          <w:sz w:val="18"/>
          <w:szCs w:val="18"/>
          <w:lang w:eastAsia="es-ES"/>
        </w:rPr>
        <w:t>y</w:t>
      </w:r>
      <w:proofErr w:type="spellEnd"/>
      <w:r w:rsidRPr="00CC3CA9">
        <w:rPr>
          <w:rFonts w:ascii="Tahoma" w:eastAsia="Times New Roman" w:hAnsi="Tahoma" w:cs="Tahoma"/>
          <w:color w:val="333333"/>
          <w:sz w:val="18"/>
          <w:szCs w:val="18"/>
          <w:lang w:eastAsia="es-ES"/>
        </w:rPr>
        <w:t xml:space="preserve"> utilidades para el trabajo en equipo con </w:t>
      </w:r>
      <w:r w:rsidRPr="00CC3CA9">
        <w:rPr>
          <w:rFonts w:ascii="Tahoma" w:eastAsia="Times New Roman" w:hAnsi="Tahoma" w:cs="Tahoma"/>
          <w:b/>
          <w:bCs/>
          <w:color w:val="333333"/>
          <w:sz w:val="18"/>
          <w:szCs w:val="18"/>
          <w:lang w:eastAsia="es-ES"/>
        </w:rPr>
        <w:t>Google Grupos</w:t>
      </w:r>
      <w:r w:rsidRPr="00CC3CA9">
        <w:rPr>
          <w:rFonts w:ascii="Tahoma" w:eastAsia="Times New Roman" w:hAnsi="Tahoma" w:cs="Tahoma"/>
          <w:color w:val="333333"/>
          <w:sz w:val="18"/>
          <w:szCs w:val="18"/>
          <w:lang w:eastAsia="es-ES"/>
        </w:rPr>
        <w:t>.</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ello, una vez creada la cuenta del </w:t>
      </w:r>
      <w:r w:rsidRPr="00CC3CA9">
        <w:rPr>
          <w:rFonts w:ascii="Tahoma" w:eastAsia="Times New Roman" w:hAnsi="Tahoma" w:cs="Tahoma"/>
          <w:i/>
          <w:iCs/>
          <w:color w:val="333333"/>
          <w:sz w:val="18"/>
          <w:szCs w:val="18"/>
          <w:lang w:eastAsia="es-ES"/>
        </w:rPr>
        <w:t>personaje misterioso</w:t>
      </w:r>
      <w:r w:rsidRPr="00CC3CA9">
        <w:rPr>
          <w:rFonts w:ascii="Tahoma" w:eastAsia="Times New Roman" w:hAnsi="Tahoma" w:cs="Tahoma"/>
          <w:color w:val="333333"/>
          <w:sz w:val="18"/>
          <w:szCs w:val="18"/>
          <w:lang w:eastAsia="es-ES"/>
        </w:rPr>
        <w:t xml:space="preserve"> y las de los alumnos organizados por grupos para simplificar la operativa y a la vez fomentar el trabajo en equipo, el profesor envía un e-mail para motivarlos sobre el tema (juego de pistas), otro para que utilicen el chat y realicen la lluvia de ideas y un tercero para acceder a Google Grupos y seguir trabajando con el tema.</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¡Vamos allá!</w:t>
      </w:r>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Ejercicio: Actividades utilizando correo-e.</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Generar las cuentas de correo con Gmail</w:t>
      </w:r>
    </w:p>
    <w:p w:rsidR="00CC3CA9" w:rsidRPr="00CC3CA9" w:rsidRDefault="00CC3CA9" w:rsidP="0070309C">
      <w:pPr>
        <w:numPr>
          <w:ilvl w:val="0"/>
          <w:numId w:val="30"/>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 xml:space="preserve">Alta de las cuentas en </w:t>
      </w:r>
      <w:proofErr w:type="spellStart"/>
      <w:r w:rsidRPr="00CC3CA9">
        <w:rPr>
          <w:rFonts w:ascii="Tahoma" w:eastAsia="Times New Roman" w:hAnsi="Tahoma" w:cs="Tahoma"/>
          <w:b/>
          <w:bCs/>
          <w:color w:val="333333"/>
          <w:sz w:val="18"/>
          <w:lang w:eastAsia="es-ES"/>
        </w:rPr>
        <w:t>Gmail</w:t>
      </w:r>
      <w:proofErr w:type="spellEnd"/>
      <w:r w:rsidRPr="00CC3CA9">
        <w:rPr>
          <w:rFonts w:ascii="Tahoma" w:eastAsia="Times New Roman" w:hAnsi="Tahoma" w:cs="Tahoma"/>
          <w:b/>
          <w:bCs/>
          <w:color w:val="333333"/>
          <w:sz w:val="18"/>
          <w:lang w:eastAsia="es-ES"/>
        </w:rPr>
        <w:t xml:space="preserve">.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Como ya hemos sugerido en este primer paso del ejercicio debe crearse la cuenta, por ejemplo </w:t>
      </w:r>
      <w:hyperlink r:id="rId146" w:tgtFrame="_blank" w:history="1">
        <w:r w:rsidRPr="00CC3CA9">
          <w:rPr>
            <w:rFonts w:ascii="Tahoma" w:eastAsia="Times New Roman" w:hAnsi="Tahoma" w:cs="Tahoma"/>
            <w:color w:val="3068A4"/>
            <w:sz w:val="18"/>
            <w:u w:val="single"/>
            <w:lang w:eastAsia="es-ES"/>
          </w:rPr>
          <w:t>personaje.misterioso5@gmail.com</w:t>
        </w:r>
      </w:hyperlink>
      <w:r w:rsidRPr="00CC3CA9">
        <w:rPr>
          <w:rFonts w:ascii="Tahoma" w:eastAsia="Times New Roman" w:hAnsi="Tahoma" w:cs="Tahoma"/>
          <w:color w:val="333333"/>
          <w:sz w:val="18"/>
          <w:szCs w:val="18"/>
          <w:lang w:eastAsia="es-ES"/>
        </w:rPr>
        <w:t xml:space="preserve"> desde la que se enviarán a los alumnos los mensajes con las pistas sobre el tema de </w:t>
      </w:r>
      <w:r w:rsidRPr="00CC3CA9">
        <w:rPr>
          <w:rFonts w:ascii="Tahoma" w:eastAsia="Times New Roman" w:hAnsi="Tahoma" w:cs="Tahoma"/>
          <w:i/>
          <w:iCs/>
          <w:color w:val="333333"/>
          <w:sz w:val="18"/>
          <w:lang w:eastAsia="es-ES"/>
        </w:rPr>
        <w:t>Los climas y paisajes de España</w:t>
      </w:r>
      <w:r w:rsidRPr="00CC3CA9">
        <w:rPr>
          <w:rFonts w:ascii="Tahoma" w:eastAsia="Times New Roman" w:hAnsi="Tahoma" w:cs="Tahoma"/>
          <w:color w:val="333333"/>
          <w:sz w:val="18"/>
          <w:szCs w:val="18"/>
          <w:lang w:eastAsia="es-ES"/>
        </w:rPr>
        <w:t xml:space="preserve"> (más adelante mostramos un ejemplo de mensaje). </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Naturalmente, al mismo tiempo habrá que crear en </w:t>
      </w:r>
      <w:proofErr w:type="spellStart"/>
      <w:r w:rsidRPr="00CC3CA9">
        <w:rPr>
          <w:rFonts w:ascii="Tahoma" w:eastAsia="Times New Roman" w:hAnsi="Tahoma" w:cs="Tahoma"/>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todas las cuentas de los grupos de alumnos. Este procedimiento lo puede hacer el docente o plantearlo como una actividad para que lo hagan los alumnos. Obviamos explicación alguna en este apartado por haberse tratado ampliamente en el </w:t>
      </w:r>
      <w:hyperlink r:id="rId147" w:tgtFrame="_blank" w:history="1">
        <w:r w:rsidRPr="00CC3CA9">
          <w:rPr>
            <w:rFonts w:ascii="Tahoma" w:eastAsia="Times New Roman" w:hAnsi="Tahoma" w:cs="Tahoma"/>
            <w:color w:val="3068A4"/>
            <w:sz w:val="18"/>
            <w:u w:val="single"/>
            <w:lang w:eastAsia="es-ES"/>
          </w:rPr>
          <w:t>apartado 2 de la práctica.</w:t>
        </w:r>
      </w:hyperlink>
    </w:p>
    <w:p w:rsidR="00CC3CA9" w:rsidRPr="00CC3CA9" w:rsidRDefault="00CC3CA9" w:rsidP="0070309C">
      <w:pPr>
        <w:numPr>
          <w:ilvl w:val="0"/>
          <w:numId w:val="31"/>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Crear un grupo de direcciones en la libreta de contactos.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Antes de iniciar la actividad puede ser interesante agrupar todas las direcciones de correo de los equipos de alumnos en un grupo dentro de la libreta de contactos para enviar los correos de forma masiva con un único clic una vez lo hayamos preparado. Para recoger las direcciones de correo de los equipos, podemos pedir a los alumnos que nos envíen un correo a nuestra dirección </w:t>
      </w:r>
      <w:proofErr w:type="spellStart"/>
      <w:r w:rsidRPr="00CC3CA9">
        <w:rPr>
          <w:rFonts w:ascii="Tahoma" w:eastAsia="Times New Roman" w:hAnsi="Tahoma" w:cs="Tahoma"/>
          <w:color w:val="333333"/>
          <w:sz w:val="18"/>
          <w:szCs w:val="18"/>
          <w:lang w:eastAsia="es-ES"/>
        </w:rPr>
        <w:t>Gmail</w:t>
      </w:r>
      <w:proofErr w:type="spellEnd"/>
      <w:r w:rsidRPr="00CC3CA9">
        <w:rPr>
          <w:rFonts w:ascii="Tahoma" w:eastAsia="Times New Roman" w:hAnsi="Tahoma" w:cs="Tahoma"/>
          <w:color w:val="333333"/>
          <w:sz w:val="18"/>
          <w:szCs w:val="18"/>
          <w:lang w:eastAsia="es-ES"/>
        </w:rPr>
        <w:t>.</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Empezaremos haciendo clic sobre la opción </w:t>
      </w:r>
      <w:r w:rsidRPr="00CC3CA9">
        <w:rPr>
          <w:rFonts w:ascii="Tahoma" w:eastAsia="Times New Roman" w:hAnsi="Tahoma" w:cs="Tahoma"/>
          <w:b/>
          <w:bCs/>
          <w:color w:val="333333"/>
          <w:sz w:val="18"/>
          <w:lang w:eastAsia="es-ES"/>
        </w:rPr>
        <w:t>Contactos</w:t>
      </w:r>
      <w:r w:rsidRPr="00CC3CA9">
        <w:rPr>
          <w:rFonts w:ascii="Tahoma" w:eastAsia="Times New Roman" w:hAnsi="Tahoma" w:cs="Tahoma"/>
          <w:color w:val="333333"/>
          <w:sz w:val="18"/>
          <w:szCs w:val="18"/>
          <w:lang w:eastAsia="es-ES"/>
        </w:rPr>
        <w:t xml:space="preserve"> del panel lateral de </w:t>
      </w:r>
      <w:proofErr w:type="spellStart"/>
      <w:r w:rsidRPr="00CC3CA9">
        <w:rPr>
          <w:rFonts w:ascii="Tahoma" w:eastAsia="Times New Roman" w:hAnsi="Tahoma" w:cs="Tahoma"/>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y se nos mostrará esta pantalla.</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48" w:tooltip="Mis contactos" w:history="1">
        <w:r>
          <w:rPr>
            <w:rFonts w:ascii="Tahoma" w:eastAsia="Times New Roman" w:hAnsi="Tahoma" w:cs="Tahoma"/>
            <w:noProof/>
            <w:color w:val="3068A4"/>
            <w:sz w:val="18"/>
            <w:szCs w:val="18"/>
            <w:lang w:eastAsia="es-ES"/>
          </w:rPr>
          <w:drawing>
            <wp:inline distT="0" distB="0" distL="0" distR="0">
              <wp:extent cx="2571750" cy="1095375"/>
              <wp:effectExtent l="19050" t="0" r="0" b="0"/>
              <wp:docPr id="96" name="Imagen 96" descr="Mis contactos">
                <a:hlinkClick xmlns:a="http://schemas.openxmlformats.org/drawingml/2006/main" r:id="rId148" tooltip="&quot;Mis contact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is contactos">
                        <a:hlinkClick r:id="rId148" tooltip="&quot;Mis contactos&quot;"/>
                      </pic:cNvPr>
                      <pic:cNvPicPr>
                        <a:picLocks noChangeAspect="1" noChangeArrowheads="1"/>
                      </pic:cNvPicPr>
                    </pic:nvPicPr>
                    <pic:blipFill>
                      <a:blip r:embed="rId149" cstate="print"/>
                      <a:srcRect/>
                      <a:stretch>
                        <a:fillRect/>
                      </a:stretch>
                    </pic:blipFill>
                    <pic:spPr bwMode="auto">
                      <a:xfrm>
                        <a:off x="0" y="0"/>
                        <a:ext cx="2571750" cy="10953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97" name="Imagen 97" descr="http://www.eskola20.org/formacion/tutoriales/nivel1/zz_programa/img/link.gif">
                <a:hlinkClick xmlns:a="http://schemas.openxmlformats.org/drawingml/2006/main" r:id="rId148" tooltip="&quot;Mis contact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eskola20.org/formacion/tutoriales/nivel1/zz_programa/img/link.gif">
                        <a:hlinkClick r:id="rId148" tooltip="&quot;Mis contacto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Seleccionamos grupo nuevo haciendo clic sobre la figura + con los dos avatares o muñequitos: </w:t>
      </w:r>
    </w:p>
    <w:p w:rsidR="00CC3CA9" w:rsidRPr="00CC3CA9" w:rsidRDefault="00CC3CA9" w:rsidP="00CC3CA9">
      <w:pPr>
        <w:spacing w:after="0" w:line="240" w:lineRule="auto"/>
        <w:rPr>
          <w:rFonts w:ascii="Tahoma" w:eastAsia="Times New Roman" w:hAnsi="Tahoma" w:cs="Tahoma"/>
          <w:color w:val="333333"/>
          <w:sz w:val="18"/>
          <w:szCs w:val="18"/>
          <w:lang w:eastAsia="es-ES"/>
        </w:rPr>
      </w:pPr>
      <w:r>
        <w:rPr>
          <w:rFonts w:ascii="Tahoma" w:eastAsia="Times New Roman" w:hAnsi="Tahoma" w:cs="Tahoma"/>
          <w:noProof/>
          <w:color w:val="333333"/>
          <w:sz w:val="18"/>
          <w:szCs w:val="18"/>
          <w:lang w:eastAsia="es-ES"/>
        </w:rPr>
        <w:drawing>
          <wp:inline distT="0" distB="0" distL="0" distR="0">
            <wp:extent cx="676275" cy="485775"/>
            <wp:effectExtent l="19050" t="0" r="9525" b="0"/>
            <wp:docPr id="98" name="Imagen 98" descr="Icono añadir conta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cono añadir contactos"/>
                    <pic:cNvPicPr>
                      <a:picLocks noChangeAspect="1" noChangeArrowheads="1"/>
                    </pic:cNvPicPr>
                  </pic:nvPicPr>
                  <pic:blipFill>
                    <a:blip r:embed="rId150" cstate="print"/>
                    <a:srcRect/>
                    <a:stretch>
                      <a:fillRect/>
                    </a:stretch>
                  </pic:blipFill>
                  <pic:spPr bwMode="auto">
                    <a:xfrm>
                      <a:off x="0" y="0"/>
                      <a:ext cx="676275" cy="485775"/>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Se nos abre una ventana en la que debemos escribir el nombre del grupo. En nuestro ejemplo lo hemos llamado 5º A Conocimiento del Medio.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51" w:tooltip="Nombrar a un grupo" w:history="1">
        <w:r>
          <w:rPr>
            <w:rFonts w:ascii="Tahoma" w:eastAsia="Times New Roman" w:hAnsi="Tahoma" w:cs="Tahoma"/>
            <w:noProof/>
            <w:color w:val="3068A4"/>
            <w:sz w:val="18"/>
            <w:szCs w:val="18"/>
            <w:lang w:eastAsia="es-ES"/>
          </w:rPr>
          <w:drawing>
            <wp:inline distT="0" distB="0" distL="0" distR="0">
              <wp:extent cx="2571750" cy="1323975"/>
              <wp:effectExtent l="19050" t="0" r="0" b="0"/>
              <wp:docPr id="99" name="Imagen 99" descr="Nombrar a un grupo">
                <a:hlinkClick xmlns:a="http://schemas.openxmlformats.org/drawingml/2006/main" r:id="rId151" tooltip="&quot;Nombrar a un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mbrar a un grupo">
                        <a:hlinkClick r:id="rId151" tooltip="&quot;Nombrar a un grupo&quot;"/>
                      </pic:cNvPr>
                      <pic:cNvPicPr>
                        <a:picLocks noChangeAspect="1" noChangeArrowheads="1"/>
                      </pic:cNvPicPr>
                    </pic:nvPicPr>
                    <pic:blipFill>
                      <a:blip r:embed="rId152" cstate="print"/>
                      <a:srcRect/>
                      <a:stretch>
                        <a:fillRect/>
                      </a:stretch>
                    </pic:blipFill>
                    <pic:spPr bwMode="auto">
                      <a:xfrm>
                        <a:off x="0" y="0"/>
                        <a:ext cx="2571750" cy="13239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00" name="Imagen 100" descr="http://www.eskola20.org/formacion/tutoriales/nivel1/zz_programa/img/link.gif">
                <a:hlinkClick xmlns:a="http://schemas.openxmlformats.org/drawingml/2006/main" r:id="rId151" tooltip="&quot;Nombrar a un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eskola20.org/formacion/tutoriales/nivel1/zz_programa/img/link.gif">
                        <a:hlinkClick r:id="rId151" tooltip="&quot;Nombrar a un grup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Hacemos clic en </w:t>
      </w:r>
      <w:r w:rsidRPr="00CC3CA9">
        <w:rPr>
          <w:rFonts w:ascii="Tahoma" w:eastAsia="Times New Roman" w:hAnsi="Tahoma" w:cs="Tahoma"/>
          <w:b/>
          <w:bCs/>
          <w:color w:val="333333"/>
          <w:sz w:val="18"/>
          <w:lang w:eastAsia="es-ES"/>
        </w:rPr>
        <w:t>Aceptar</w:t>
      </w:r>
      <w:r w:rsidRPr="00CC3CA9">
        <w:rPr>
          <w:rFonts w:ascii="Tahoma" w:eastAsia="Times New Roman" w:hAnsi="Tahoma" w:cs="Tahoma"/>
          <w:color w:val="333333"/>
          <w:sz w:val="18"/>
          <w:szCs w:val="18"/>
          <w:lang w:eastAsia="es-ES"/>
        </w:rPr>
        <w:t xml:space="preserve"> y el grupo clase queda creado automáticamente.</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53" w:tooltip="Contactos-Grupos" w:history="1">
        <w:r>
          <w:rPr>
            <w:rFonts w:ascii="Tahoma" w:eastAsia="Times New Roman" w:hAnsi="Tahoma" w:cs="Tahoma"/>
            <w:noProof/>
            <w:color w:val="3068A4"/>
            <w:sz w:val="18"/>
            <w:szCs w:val="18"/>
            <w:lang w:eastAsia="es-ES"/>
          </w:rPr>
          <w:drawing>
            <wp:inline distT="0" distB="0" distL="0" distR="0">
              <wp:extent cx="2571750" cy="1323975"/>
              <wp:effectExtent l="19050" t="0" r="0" b="0"/>
              <wp:docPr id="101" name="Imagen 101" descr="Contactos-Grupos">
                <a:hlinkClick xmlns:a="http://schemas.openxmlformats.org/drawingml/2006/main" r:id="rId153" tooltip="&quot;Contactos-Grup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ntactos-Grupos">
                        <a:hlinkClick r:id="rId153" tooltip="&quot;Contactos-Grupos&quot;"/>
                      </pic:cNvPr>
                      <pic:cNvPicPr>
                        <a:picLocks noChangeAspect="1" noChangeArrowheads="1"/>
                      </pic:cNvPicPr>
                    </pic:nvPicPr>
                    <pic:blipFill>
                      <a:blip r:embed="rId154" cstate="print"/>
                      <a:srcRect/>
                      <a:stretch>
                        <a:fillRect/>
                      </a:stretch>
                    </pic:blipFill>
                    <pic:spPr bwMode="auto">
                      <a:xfrm>
                        <a:off x="0" y="0"/>
                        <a:ext cx="2571750" cy="13239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02" name="Imagen 102" descr="http://www.eskola20.org/formacion/tutoriales/nivel1/zz_programa/img/link.gif">
                <a:hlinkClick xmlns:a="http://schemas.openxmlformats.org/drawingml/2006/main" r:id="rId153" tooltip="&quot;Contactos-Grup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eskola20.org/formacion/tutoriales/nivel1/zz_programa/img/link.gif">
                        <a:hlinkClick r:id="rId153" tooltip="&quot;Contactos-Grupos&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Autospacing="1" w:after="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Como el grupo no tiene ningún contacto, es decir ninguna dirección de correo electrónico, podemos utilizar el procedimiento de añadirlos uno a uno haciendo clic sobre el icono +avatar </w:t>
      </w:r>
    </w:p>
    <w:p w:rsidR="00CC3CA9" w:rsidRPr="00CC3CA9" w:rsidRDefault="00CC3CA9" w:rsidP="00CC3CA9">
      <w:pPr>
        <w:spacing w:after="0" w:line="240" w:lineRule="auto"/>
        <w:rPr>
          <w:rFonts w:ascii="Tahoma" w:eastAsia="Times New Roman" w:hAnsi="Tahoma" w:cs="Tahoma"/>
          <w:color w:val="333333"/>
          <w:sz w:val="18"/>
          <w:szCs w:val="18"/>
          <w:lang w:eastAsia="es-ES"/>
        </w:rPr>
      </w:pPr>
      <w:r>
        <w:rPr>
          <w:rFonts w:ascii="Tahoma" w:eastAsia="Times New Roman" w:hAnsi="Tahoma" w:cs="Tahoma"/>
          <w:noProof/>
          <w:color w:val="333333"/>
          <w:sz w:val="18"/>
          <w:szCs w:val="18"/>
          <w:lang w:eastAsia="es-ES"/>
        </w:rPr>
        <w:drawing>
          <wp:inline distT="0" distB="0" distL="0" distR="0">
            <wp:extent cx="628650" cy="485775"/>
            <wp:effectExtent l="19050" t="0" r="0" b="0"/>
            <wp:docPr id="103" name="Imagen 103" descr="Icono añadir cont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cono añadir contacto"/>
                    <pic:cNvPicPr>
                      <a:picLocks noChangeAspect="1" noChangeArrowheads="1"/>
                    </pic:cNvPicPr>
                  </pic:nvPicPr>
                  <pic:blipFill>
                    <a:blip r:embed="rId155" cstate="print"/>
                    <a:srcRect/>
                    <a:stretch>
                      <a:fillRect/>
                    </a:stretch>
                  </pic:blipFill>
                  <pic:spPr bwMode="auto">
                    <a:xfrm>
                      <a:off x="0" y="0"/>
                      <a:ext cx="628650" cy="485775"/>
                    </a:xfrm>
                    <a:prstGeom prst="rect">
                      <a:avLst/>
                    </a:prstGeom>
                    <a:noFill/>
                    <a:ln w="9525">
                      <a:noFill/>
                      <a:miter lim="800000"/>
                      <a:headEnd/>
                      <a:tailEnd/>
                    </a:ln>
                  </pic:spPr>
                </pic:pic>
              </a:graphicData>
            </a:graphic>
          </wp:inline>
        </w:drawing>
      </w:r>
    </w:p>
    <w:p w:rsidR="00CC3CA9" w:rsidRPr="00CC3CA9" w:rsidRDefault="00CC3CA9" w:rsidP="00CC3CA9">
      <w:pPr>
        <w:spacing w:after="0" w:line="240" w:lineRule="auto"/>
        <w:rPr>
          <w:rFonts w:ascii="Tahoma" w:eastAsia="Times New Roman" w:hAnsi="Tahoma" w:cs="Tahoma"/>
          <w:color w:val="333333"/>
          <w:sz w:val="18"/>
          <w:szCs w:val="18"/>
          <w:lang w:eastAsia="es-ES"/>
        </w:rPr>
      </w:pPr>
      <w:proofErr w:type="gramStart"/>
      <w:r w:rsidRPr="00CC3CA9">
        <w:rPr>
          <w:rFonts w:ascii="Tahoma" w:eastAsia="Times New Roman" w:hAnsi="Tahoma" w:cs="Tahoma"/>
          <w:color w:val="333333"/>
          <w:sz w:val="18"/>
          <w:szCs w:val="18"/>
          <w:lang w:eastAsia="es-ES"/>
        </w:rPr>
        <w:t>que</w:t>
      </w:r>
      <w:proofErr w:type="gramEnd"/>
      <w:r w:rsidRPr="00CC3CA9">
        <w:rPr>
          <w:rFonts w:ascii="Tahoma" w:eastAsia="Times New Roman" w:hAnsi="Tahoma" w:cs="Tahoma"/>
          <w:color w:val="333333"/>
          <w:sz w:val="18"/>
          <w:szCs w:val="18"/>
          <w:lang w:eastAsia="es-ES"/>
        </w:rPr>
        <w:t xml:space="preserve"> hemos explicado en el </w:t>
      </w:r>
      <w:hyperlink r:id="rId156" w:tgtFrame="_blank" w:history="1">
        <w:r w:rsidRPr="00CC3CA9">
          <w:rPr>
            <w:rFonts w:ascii="Tahoma" w:eastAsia="Times New Roman" w:hAnsi="Tahoma" w:cs="Tahoma"/>
            <w:color w:val="3068A4"/>
            <w:sz w:val="18"/>
            <w:u w:val="single"/>
            <w:lang w:eastAsia="es-ES"/>
          </w:rPr>
          <w:t>apartado 2 de la Práctica.</w:t>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Otra posibilidad puede ser dar de alta como contactos a </w:t>
      </w:r>
      <w:r w:rsidRPr="00CC3CA9">
        <w:rPr>
          <w:rFonts w:ascii="Tahoma" w:eastAsia="Times New Roman" w:hAnsi="Tahoma" w:cs="Tahoma"/>
          <w:b/>
          <w:bCs/>
          <w:color w:val="333333"/>
          <w:sz w:val="18"/>
          <w:lang w:eastAsia="es-ES"/>
        </w:rPr>
        <w:t xml:space="preserve">todos los equipos </w:t>
      </w:r>
      <w:r w:rsidRPr="00CC3CA9">
        <w:rPr>
          <w:rFonts w:ascii="Tahoma" w:eastAsia="Times New Roman" w:hAnsi="Tahoma" w:cs="Tahoma"/>
          <w:color w:val="333333"/>
          <w:sz w:val="18"/>
          <w:szCs w:val="18"/>
          <w:lang w:eastAsia="es-ES"/>
        </w:rPr>
        <w:t xml:space="preserve">de alumnos. Después crear el grupo y, finalmente, en la lista de todos los contactos marcar los que queremos que formen parte del grupo y hacer clic en el icono </w:t>
      </w:r>
      <w:r w:rsidRPr="00CC3CA9">
        <w:rPr>
          <w:rFonts w:ascii="Tahoma" w:eastAsia="Times New Roman" w:hAnsi="Tahoma" w:cs="Tahoma"/>
          <w:b/>
          <w:bCs/>
          <w:color w:val="333333"/>
          <w:sz w:val="18"/>
          <w:lang w:eastAsia="es-ES"/>
        </w:rPr>
        <w:t>Grupos</w:t>
      </w:r>
      <w:r w:rsidRPr="00CC3CA9">
        <w:rPr>
          <w:rFonts w:ascii="Tahoma" w:eastAsia="Times New Roman" w:hAnsi="Tahoma" w:cs="Tahoma"/>
          <w:color w:val="333333"/>
          <w:sz w:val="18"/>
          <w:szCs w:val="18"/>
          <w:lang w:eastAsia="es-ES"/>
        </w:rPr>
        <w:t xml:space="preserve"> para asignarlos, a la vez, al mismo grupo.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57" w:tooltip="Campos nuevo contacto" w:history="1">
        <w:r>
          <w:rPr>
            <w:rFonts w:ascii="Tahoma" w:eastAsia="Times New Roman" w:hAnsi="Tahoma" w:cs="Tahoma"/>
            <w:noProof/>
            <w:color w:val="3068A4"/>
            <w:sz w:val="18"/>
            <w:szCs w:val="18"/>
            <w:lang w:eastAsia="es-ES"/>
          </w:rPr>
          <w:drawing>
            <wp:inline distT="0" distB="0" distL="0" distR="0">
              <wp:extent cx="2571750" cy="1323975"/>
              <wp:effectExtent l="19050" t="0" r="0" b="0"/>
              <wp:docPr id="104" name="Imagen 104" descr="Campos nuevo contacto">
                <a:hlinkClick xmlns:a="http://schemas.openxmlformats.org/drawingml/2006/main" r:id="rId157" tooltip="&quot;Campos nuevo contac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mpos nuevo contacto">
                        <a:hlinkClick r:id="rId157" tooltip="&quot;Campos nuevo contacto&quot;"/>
                      </pic:cNvPr>
                      <pic:cNvPicPr>
                        <a:picLocks noChangeAspect="1" noChangeArrowheads="1"/>
                      </pic:cNvPicPr>
                    </pic:nvPicPr>
                    <pic:blipFill>
                      <a:blip r:embed="rId158" cstate="print"/>
                      <a:srcRect/>
                      <a:stretch>
                        <a:fillRect/>
                      </a:stretch>
                    </pic:blipFill>
                    <pic:spPr bwMode="auto">
                      <a:xfrm>
                        <a:off x="0" y="0"/>
                        <a:ext cx="2571750" cy="13239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05" name="Imagen 105" descr="http://www.eskola20.org/formacion/tutoriales/nivel1/zz_programa/img/link.gif">
                <a:hlinkClick xmlns:a="http://schemas.openxmlformats.org/drawingml/2006/main" r:id="rId157" tooltip="&quot;Campos nuevo contac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skola20.org/formacion/tutoriales/nivel1/zz_programa/img/link.gif">
                        <a:hlinkClick r:id="rId157" tooltip="&quot;Campos nuevo contact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Si fuera el caso porque ya hemos establecido algún correo previo realizando alguna otra actividad anterior con los equipos de alumnos, los podríamos localizar desde la opción </w:t>
      </w:r>
      <w:hyperlink r:id="rId159" w:anchor="contenido_popup_popup_9" w:history="1">
        <w:r w:rsidRPr="00CC3CA9">
          <w:rPr>
            <w:rFonts w:ascii="Tahoma" w:eastAsia="Times New Roman" w:hAnsi="Tahoma" w:cs="Tahoma"/>
            <w:color w:val="3068A4"/>
            <w:sz w:val="18"/>
            <w:u w:val="single"/>
            <w:lang w:eastAsia="es-ES"/>
          </w:rPr>
          <w:t>Buscar contactos</w:t>
        </w:r>
      </w:hyperlink>
      <w:r w:rsidRPr="00CC3CA9">
        <w:rPr>
          <w:rFonts w:ascii="Tahoma" w:eastAsia="Times New Roman" w:hAnsi="Tahoma" w:cs="Tahoma"/>
          <w:color w:val="333333"/>
          <w:sz w:val="18"/>
          <w:szCs w:val="18"/>
          <w:lang w:eastAsia="es-ES"/>
        </w:rPr>
        <w:t>, marcarlos haciendo clic sobre la casilla y pasarlos al grupo en cuestión desde la pestaña Grupos en la que aparecerá la etiqueta con el nombre creado.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60" w:tooltip="Añadir contactos a grupo" w:history="1">
        <w:r>
          <w:rPr>
            <w:rFonts w:ascii="Tahoma" w:eastAsia="Times New Roman" w:hAnsi="Tahoma" w:cs="Tahoma"/>
            <w:noProof/>
            <w:color w:val="3068A4"/>
            <w:sz w:val="18"/>
            <w:szCs w:val="18"/>
            <w:lang w:eastAsia="es-ES"/>
          </w:rPr>
          <w:drawing>
            <wp:inline distT="0" distB="0" distL="0" distR="0">
              <wp:extent cx="2571750" cy="1323975"/>
              <wp:effectExtent l="19050" t="0" r="0" b="0"/>
              <wp:docPr id="106" name="Imagen 106" descr="Añadir contactos a grupo">
                <a:hlinkClick xmlns:a="http://schemas.openxmlformats.org/drawingml/2006/main" r:id="rId160" tooltip="&quot;Añadir contactos a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ñadir contactos a grupo">
                        <a:hlinkClick r:id="rId160" tooltip="&quot;Añadir contactos a grupo&quot;"/>
                      </pic:cNvPr>
                      <pic:cNvPicPr>
                        <a:picLocks noChangeAspect="1" noChangeArrowheads="1"/>
                      </pic:cNvPicPr>
                    </pic:nvPicPr>
                    <pic:blipFill>
                      <a:blip r:embed="rId161" cstate="print"/>
                      <a:srcRect/>
                      <a:stretch>
                        <a:fillRect/>
                      </a:stretch>
                    </pic:blipFill>
                    <pic:spPr bwMode="auto">
                      <a:xfrm>
                        <a:off x="0" y="0"/>
                        <a:ext cx="2571750" cy="13239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07" name="Imagen 107" descr="http://www.eskola20.org/formacion/tutoriales/nivel1/zz_programa/img/link.gif">
                <a:hlinkClick xmlns:a="http://schemas.openxmlformats.org/drawingml/2006/main" r:id="rId160" tooltip="&quot;Añadir contactos a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eskola20.org/formacion/tutoriales/nivel1/zz_programa/img/link.gif">
                        <a:hlinkClick r:id="rId160" tooltip="&quot;Añadir contactos a grup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Una vez realizado el paso anterior podremos enviar el mensaje a todo el grupo sin necesidad de teclear sus direcciones haciendo clic sobre la opción </w:t>
      </w:r>
      <w:hyperlink r:id="rId162" w:anchor="contenido_popup_popup_10" w:history="1">
        <w:r w:rsidRPr="00CC3CA9">
          <w:rPr>
            <w:rFonts w:ascii="Tahoma" w:eastAsia="Times New Roman" w:hAnsi="Tahoma" w:cs="Tahoma"/>
            <w:b/>
            <w:bCs/>
            <w:color w:val="3068A4"/>
            <w:sz w:val="18"/>
            <w:u w:val="single"/>
            <w:lang w:eastAsia="es-ES"/>
          </w:rPr>
          <w:t>Correo electrónico</w:t>
        </w:r>
      </w:hyperlink>
      <w:r w:rsidRPr="00CC3CA9">
        <w:rPr>
          <w:rFonts w:ascii="Tahoma" w:eastAsia="Times New Roman" w:hAnsi="Tahoma" w:cs="Tahoma"/>
          <w:color w:val="333333"/>
          <w:sz w:val="18"/>
          <w:szCs w:val="18"/>
          <w:lang w:eastAsia="es-ES"/>
        </w:rPr>
        <w:t>.</w:t>
      </w:r>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Ejercicio: Actividades utilizando correo-e.</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lastRenderedPageBreak/>
        <w:t>Enviar el correo misterioso</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 partir de aquí, y para hacer aun más intrigante la recepción del mensaje, copia todas las direcciones de los equipos de alumnos en el campo </w:t>
      </w:r>
      <w:r w:rsidRPr="00CC3CA9">
        <w:rPr>
          <w:rFonts w:ascii="Tahoma" w:eastAsia="Times New Roman" w:hAnsi="Tahoma" w:cs="Tahoma"/>
          <w:b/>
          <w:bCs/>
          <w:color w:val="333333"/>
          <w:sz w:val="18"/>
          <w:lang w:eastAsia="es-ES"/>
        </w:rPr>
        <w:t>CCO</w:t>
      </w:r>
      <w:r w:rsidRPr="00CC3CA9">
        <w:rPr>
          <w:rFonts w:ascii="Tahoma" w:eastAsia="Times New Roman" w:hAnsi="Tahoma" w:cs="Tahoma"/>
          <w:color w:val="333333"/>
          <w:sz w:val="18"/>
          <w:szCs w:val="18"/>
          <w:lang w:eastAsia="es-ES"/>
        </w:rPr>
        <w:t xml:space="preserve"> (copia oculta) y redacta el contenido.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63" w:tooltip="Campo destinatarios correo" w:history="1">
        <w:r>
          <w:rPr>
            <w:rFonts w:ascii="Tahoma" w:eastAsia="Times New Roman" w:hAnsi="Tahoma" w:cs="Tahoma"/>
            <w:noProof/>
            <w:color w:val="3068A4"/>
            <w:sz w:val="18"/>
            <w:szCs w:val="18"/>
            <w:lang w:eastAsia="es-ES"/>
          </w:rPr>
          <w:drawing>
            <wp:inline distT="0" distB="0" distL="0" distR="0">
              <wp:extent cx="2571750" cy="752475"/>
              <wp:effectExtent l="19050" t="0" r="0" b="0"/>
              <wp:docPr id="108" name="Imagen 108" descr="Campo destinatarios correo">
                <a:hlinkClick xmlns:a="http://schemas.openxmlformats.org/drawingml/2006/main" r:id="rId163" tooltip="&quot;Campo destinatarios corr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mpo destinatarios correo">
                        <a:hlinkClick r:id="rId163" tooltip="&quot;Campo destinatarios correo&quot;"/>
                      </pic:cNvPr>
                      <pic:cNvPicPr>
                        <a:picLocks noChangeAspect="1" noChangeArrowheads="1"/>
                      </pic:cNvPicPr>
                    </pic:nvPicPr>
                    <pic:blipFill>
                      <a:blip r:embed="rId164" cstate="print"/>
                      <a:srcRect/>
                      <a:stretch>
                        <a:fillRect/>
                      </a:stretch>
                    </pic:blipFill>
                    <pic:spPr bwMode="auto">
                      <a:xfrm>
                        <a:off x="0" y="0"/>
                        <a:ext cx="2571750" cy="7524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09" name="Imagen 109" descr="http://www.eskola20.org/formacion/tutoriales/nivel1/zz_programa/img/link.gif">
                <a:hlinkClick xmlns:a="http://schemas.openxmlformats.org/drawingml/2006/main" r:id="rId163" tooltip="&quot;Campo destinatarios corr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eskola20.org/formacion/tutoriales/nivel1/zz_programa/img/link.gif">
                        <a:hlinkClick r:id="rId163" tooltip="&quot;Campo destinatarios corre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Redacta el correo empezando por explicar la dinámica: vas a enviar por correo unas pistas referentes a Los climas y paisajes de España y los alumnos, organizados en equipo, van a tener que adivinar en qué lugar del territorio te encuentras. </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65" w:tooltip="Correo" w:history="1">
        <w:r>
          <w:rPr>
            <w:rFonts w:ascii="Tahoma" w:eastAsia="Times New Roman" w:hAnsi="Tahoma" w:cs="Tahoma"/>
            <w:noProof/>
            <w:color w:val="3068A4"/>
            <w:sz w:val="18"/>
            <w:szCs w:val="18"/>
            <w:lang w:eastAsia="es-ES"/>
          </w:rPr>
          <w:drawing>
            <wp:inline distT="0" distB="0" distL="0" distR="0">
              <wp:extent cx="2571750" cy="1695450"/>
              <wp:effectExtent l="19050" t="0" r="0" b="0"/>
              <wp:docPr id="110" name="Imagen 110" descr="Correo">
                <a:hlinkClick xmlns:a="http://schemas.openxmlformats.org/drawingml/2006/main" r:id="rId165" tooltip="&quot;Corr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rreo">
                        <a:hlinkClick r:id="rId165" tooltip="&quot;Correo&quot;"/>
                      </pic:cNvPr>
                      <pic:cNvPicPr>
                        <a:picLocks noChangeAspect="1" noChangeArrowheads="1"/>
                      </pic:cNvPicPr>
                    </pic:nvPicPr>
                    <pic:blipFill>
                      <a:blip r:embed="rId166" cstate="print"/>
                      <a:srcRect/>
                      <a:stretch>
                        <a:fillRect/>
                      </a:stretch>
                    </pic:blipFill>
                    <pic:spPr bwMode="auto">
                      <a:xfrm>
                        <a:off x="0" y="0"/>
                        <a:ext cx="2571750" cy="16954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11" name="Imagen 111" descr="http://www.eskola20.org/formacion/tutoriales/nivel1/zz_programa/img/link.gif">
                <a:hlinkClick xmlns:a="http://schemas.openxmlformats.org/drawingml/2006/main" r:id="rId165" tooltip="&quot;Corr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eskola20.org/formacion/tutoriales/nivel1/zz_programa/img/link.gif">
                        <a:hlinkClick r:id="rId165" tooltip="&quot;Corre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Envía algunos más de otros climas y paisajes para despertar el interés por el tema.</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Como otra actividad complementaria, puedes plantear a tus alumnos que, siguiendo con la dinámica de grupos, sean ellos los que preparen y envíen un correo misterioso al personaje. Posteriormente el profesor puede leer o mostrar estos mensajes proyectados, y que </w:t>
      </w:r>
      <w:proofErr w:type="spellStart"/>
      <w:r w:rsidRPr="00CC3CA9">
        <w:rPr>
          <w:rFonts w:ascii="Tahoma" w:eastAsia="Times New Roman" w:hAnsi="Tahoma" w:cs="Tahoma"/>
          <w:color w:val="333333"/>
          <w:sz w:val="18"/>
          <w:szCs w:val="18"/>
          <w:lang w:eastAsia="es-ES"/>
        </w:rPr>
        <w:t>el</w:t>
      </w:r>
      <w:proofErr w:type="spellEnd"/>
      <w:r w:rsidRPr="00CC3CA9">
        <w:rPr>
          <w:rFonts w:ascii="Tahoma" w:eastAsia="Times New Roman" w:hAnsi="Tahoma" w:cs="Tahoma"/>
          <w:color w:val="333333"/>
          <w:sz w:val="18"/>
          <w:szCs w:val="18"/>
          <w:lang w:eastAsia="es-ES"/>
        </w:rPr>
        <w:t xml:space="preserve"> los equipos no autores del mismo resuelvan el enigma.</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b/>
          <w:bCs/>
          <w:color w:val="333333"/>
          <w:sz w:val="18"/>
          <w:szCs w:val="18"/>
          <w:lang w:eastAsia="es-ES"/>
        </w:rPr>
        <w:t xml:space="preserve">Lluvia de ideas en el chat de </w:t>
      </w:r>
      <w:proofErr w:type="spellStart"/>
      <w:r w:rsidRPr="00CC3CA9">
        <w:rPr>
          <w:rFonts w:ascii="Tahoma" w:eastAsia="Times New Roman" w:hAnsi="Tahoma" w:cs="Tahoma"/>
          <w:b/>
          <w:bCs/>
          <w:color w:val="333333"/>
          <w:sz w:val="18"/>
          <w:szCs w:val="18"/>
          <w:lang w:eastAsia="es-ES"/>
        </w:rPr>
        <w:t>Gmail</w:t>
      </w:r>
      <w:proofErr w:type="spellEnd"/>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Una vez se ha generado un clima de interés y expectación sobre el tema curricular, puede ser un buen momento para realizar una actividad evocadora de los conocimientos previos de los alumnos proponiéndoles que reflexionen sobre qué cosas saben del tema y sobre cuáles les gustaría saber más o investigar y el porqué a su elección. En el caso que nos ocupa, se les podría preguntar qué saben de los diferentes climas y paisajes de España: clima atlántico u oceánico, clima continental, clima mediterráneo, clima subtropical y clima de alta montaña.</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iniciar esta actividad el profesor/a explicará a los alumnos que en vez de hablar en voz alta en la clase sobre el tema, el personaje misterioso (o sea el docente) preguntará sobre algunos aspectos del tema planteado y ellos deberán responder vía chat desde </w:t>
      </w:r>
      <w:proofErr w:type="spellStart"/>
      <w:r w:rsidRPr="00CC3CA9">
        <w:rPr>
          <w:rFonts w:ascii="Tahoma" w:eastAsia="Times New Roman" w:hAnsi="Tahoma" w:cs="Tahoma"/>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organizados en los grupos anteriormente creados. Al finalizar la actividad todos comentarán las respuestas del chat leyendo el archivo generado de la conversación proyectándolo en la Pizarra Digital Interactiva (PDI) del aula.</w:t>
      </w:r>
    </w:p>
    <w:p w:rsidR="00CC3CA9" w:rsidRPr="00CC3CA9" w:rsidRDefault="00CC3CA9" w:rsidP="00CC3CA9">
      <w:pPr>
        <w:shd w:val="clear" w:color="auto" w:fill="FFFFFF"/>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Veamos cómo configurar el chat en </w:t>
      </w:r>
      <w:proofErr w:type="spellStart"/>
      <w:r w:rsidRPr="00CC3CA9">
        <w:rPr>
          <w:rFonts w:ascii="Tahoma" w:eastAsia="Times New Roman" w:hAnsi="Tahoma" w:cs="Tahoma"/>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w:t>
      </w:r>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Ejercicio: Actividades utilizando correo-e.</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Configuración del chat en Gmail.</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El primer paso antes de iniciar la actividad es comprobar que la configuración del chat que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ofrece por defecto sigue igual. Para ello hay que ir a la opción Configuración y seleccionar la pestaña Chat.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67" w:tooltip="Configuración-Chat" w:history="1">
        <w:r>
          <w:rPr>
            <w:rFonts w:ascii="Tahoma" w:eastAsia="Times New Roman" w:hAnsi="Tahoma" w:cs="Tahoma"/>
            <w:noProof/>
            <w:color w:val="3068A4"/>
            <w:sz w:val="18"/>
            <w:szCs w:val="18"/>
            <w:lang w:eastAsia="es-ES"/>
          </w:rPr>
          <w:drawing>
            <wp:inline distT="0" distB="0" distL="0" distR="0">
              <wp:extent cx="2571750" cy="1019175"/>
              <wp:effectExtent l="19050" t="0" r="0" b="0"/>
              <wp:docPr id="112" name="Imagen 112" descr="Configuración-Chat">
                <a:hlinkClick xmlns:a="http://schemas.openxmlformats.org/drawingml/2006/main" r:id="rId167" tooltip="&quot;Configuración-Ch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nfiguración-Chat">
                        <a:hlinkClick r:id="rId167" tooltip="&quot;Configuración-Chat&quot;"/>
                      </pic:cNvPr>
                      <pic:cNvPicPr>
                        <a:picLocks noChangeAspect="1" noChangeArrowheads="1"/>
                      </pic:cNvPicPr>
                    </pic:nvPicPr>
                    <pic:blipFill>
                      <a:blip r:embed="rId168" cstate="print"/>
                      <a:srcRect/>
                      <a:stretch>
                        <a:fillRect/>
                      </a:stretch>
                    </pic:blipFill>
                    <pic:spPr bwMode="auto">
                      <a:xfrm>
                        <a:off x="0" y="0"/>
                        <a:ext cx="2571750" cy="10191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13" name="Imagen 113" descr="http://www.eskola20.org/formacion/tutoriales/nivel1/zz_programa/img/link.gif">
                <a:hlinkClick xmlns:a="http://schemas.openxmlformats.org/drawingml/2006/main" r:id="rId167" tooltip="&quot;Configuración-Ch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eskola20.org/formacion/tutoriales/nivel1/zz_programa/img/link.gif">
                        <a:hlinkClick r:id="rId167" tooltip="&quot;Configuración-Chat&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lastRenderedPageBreak/>
        <w:t>Comprobamos que las casillas Guardar historial del chat y resto de opciones activadas que muestra la figura siguen seleccionadas.</w:t>
      </w:r>
    </w:p>
    <w:p w:rsidR="00CC3CA9" w:rsidRPr="00CC3CA9" w:rsidRDefault="00CC3CA9" w:rsidP="0070309C">
      <w:pPr>
        <w:numPr>
          <w:ilvl w:val="0"/>
          <w:numId w:val="32"/>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Accedemos al panel del chat y activamos la conversación con el otro(s) usuarios haciendo clic sobre su nombre. Para ello previamente todos los participantes deben estar conectados en el mismo momento a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69" w:tooltip="Menú lateral" w:history="1">
        <w:r>
          <w:rPr>
            <w:rFonts w:ascii="Tahoma" w:eastAsia="Times New Roman" w:hAnsi="Tahoma" w:cs="Tahoma"/>
            <w:noProof/>
            <w:color w:val="3068A4"/>
            <w:sz w:val="18"/>
            <w:szCs w:val="18"/>
            <w:lang w:eastAsia="es-ES"/>
          </w:rPr>
          <w:drawing>
            <wp:inline distT="0" distB="0" distL="0" distR="0">
              <wp:extent cx="1552575" cy="4324350"/>
              <wp:effectExtent l="19050" t="0" r="9525" b="0"/>
              <wp:docPr id="114" name="Imagen 114" descr="Menú lateral">
                <a:hlinkClick xmlns:a="http://schemas.openxmlformats.org/drawingml/2006/main" r:id="rId169" tooltip="&quot;Menú lat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nú lateral">
                        <a:hlinkClick r:id="rId169" tooltip="&quot;Menú lateral&quot;"/>
                      </pic:cNvPr>
                      <pic:cNvPicPr>
                        <a:picLocks noChangeAspect="1" noChangeArrowheads="1"/>
                      </pic:cNvPicPr>
                    </pic:nvPicPr>
                    <pic:blipFill>
                      <a:blip r:embed="rId170" cstate="print"/>
                      <a:srcRect/>
                      <a:stretch>
                        <a:fillRect/>
                      </a:stretch>
                    </pic:blipFill>
                    <pic:spPr bwMode="auto">
                      <a:xfrm>
                        <a:off x="0" y="0"/>
                        <a:ext cx="1552575" cy="43243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15" name="Imagen 115" descr="http://www.eskola20.org/formacion/tutoriales/nivel1/zz_programa/img/link.gif">
                <a:hlinkClick xmlns:a="http://schemas.openxmlformats.org/drawingml/2006/main" r:id="rId169" tooltip="&quot;Menú lat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eskola20.org/formacion/tutoriales/nivel1/zz_programa/img/link.gif">
                        <a:hlinkClick r:id="rId169" tooltip="&quot;Menú lateral&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33"/>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Activamos la conversación y comenzamos a intercambiar mensajes. Es muy fácil. Escribes y pulsas </w:t>
      </w:r>
      <w:proofErr w:type="spellStart"/>
      <w:r w:rsidRPr="00CC3CA9">
        <w:rPr>
          <w:rFonts w:ascii="Tahoma" w:eastAsia="Times New Roman" w:hAnsi="Tahoma" w:cs="Tahoma"/>
          <w:color w:val="333333"/>
          <w:sz w:val="18"/>
          <w:szCs w:val="18"/>
          <w:lang w:eastAsia="es-ES"/>
        </w:rPr>
        <w:t>intro</w:t>
      </w:r>
      <w:proofErr w:type="spellEnd"/>
      <w:r w:rsidRPr="00CC3CA9">
        <w:rPr>
          <w:rFonts w:ascii="Tahoma" w:eastAsia="Times New Roman" w:hAnsi="Tahoma" w:cs="Tahoma"/>
          <w:color w:val="333333"/>
          <w:sz w:val="18"/>
          <w:szCs w:val="18"/>
          <w:lang w:eastAsia="es-ES"/>
        </w:rPr>
        <w:t xml:space="preserve"> en el teclado para enviar.</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71" w:tooltip="Ventana chat" w:history="1">
        <w:r>
          <w:rPr>
            <w:rFonts w:ascii="Tahoma" w:eastAsia="Times New Roman" w:hAnsi="Tahoma" w:cs="Tahoma"/>
            <w:noProof/>
            <w:color w:val="3068A4"/>
            <w:sz w:val="18"/>
            <w:szCs w:val="18"/>
            <w:lang w:eastAsia="es-ES"/>
          </w:rPr>
          <w:drawing>
            <wp:inline distT="0" distB="0" distL="0" distR="0">
              <wp:extent cx="2152650" cy="2790825"/>
              <wp:effectExtent l="19050" t="0" r="0" b="0"/>
              <wp:docPr id="116" name="Imagen 116" descr="Ventana chat">
                <a:hlinkClick xmlns:a="http://schemas.openxmlformats.org/drawingml/2006/main" r:id="rId171" tooltip="&quot;Ventana ch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entana chat">
                        <a:hlinkClick r:id="rId171" tooltip="&quot;Ventana chat&quot;"/>
                      </pic:cNvPr>
                      <pic:cNvPicPr>
                        <a:picLocks noChangeAspect="1" noChangeArrowheads="1"/>
                      </pic:cNvPicPr>
                    </pic:nvPicPr>
                    <pic:blipFill>
                      <a:blip r:embed="rId172" cstate="print"/>
                      <a:srcRect/>
                      <a:stretch>
                        <a:fillRect/>
                      </a:stretch>
                    </pic:blipFill>
                    <pic:spPr bwMode="auto">
                      <a:xfrm>
                        <a:off x="0" y="0"/>
                        <a:ext cx="2152650" cy="27908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17" name="Imagen 117" descr="http://www.eskola20.org/formacion/tutoriales/nivel1/zz_programa/img/link.gif">
                <a:hlinkClick xmlns:a="http://schemas.openxmlformats.org/drawingml/2006/main" r:id="rId171" tooltip="&quot;Ventana ch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eskola20.org/formacion/tutoriales/nivel1/zz_programa/img/link.gif">
                        <a:hlinkClick r:id="rId171" tooltip="&quot;Ventana chat&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34"/>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Una vez finalizada accede a la opción chat del menú lateral para recuperar la conversación. Se mostrará igual que un e-mail.</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73" w:tooltip="Pantalla principal Gmail y configuración lateral" w:history="1">
        <w:r>
          <w:rPr>
            <w:rFonts w:ascii="Tahoma" w:eastAsia="Times New Roman" w:hAnsi="Tahoma" w:cs="Tahoma"/>
            <w:noProof/>
            <w:color w:val="3068A4"/>
            <w:sz w:val="18"/>
            <w:szCs w:val="18"/>
            <w:lang w:eastAsia="es-ES"/>
          </w:rPr>
          <w:drawing>
            <wp:inline distT="0" distB="0" distL="0" distR="0">
              <wp:extent cx="2571750" cy="1009650"/>
              <wp:effectExtent l="19050" t="0" r="0" b="0"/>
              <wp:docPr id="118" name="Imagen 118" descr="Pantalla principal Gmail y configuración lateral">
                <a:hlinkClick xmlns:a="http://schemas.openxmlformats.org/drawingml/2006/main" r:id="rId173" tooltip="&quot;Pantalla principal Gmail y configuración lat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ntalla principal Gmail y configuración lateral">
                        <a:hlinkClick r:id="rId173" tooltip="&quot;Pantalla principal Gmail y configuración lateral&quot;"/>
                      </pic:cNvPr>
                      <pic:cNvPicPr>
                        <a:picLocks noChangeAspect="1" noChangeArrowheads="1"/>
                      </pic:cNvPicPr>
                    </pic:nvPicPr>
                    <pic:blipFill>
                      <a:blip r:embed="rId174" cstate="print"/>
                      <a:srcRect/>
                      <a:stretch>
                        <a:fillRect/>
                      </a:stretch>
                    </pic:blipFill>
                    <pic:spPr bwMode="auto">
                      <a:xfrm>
                        <a:off x="0" y="0"/>
                        <a:ext cx="2571750" cy="10096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19" name="Imagen 119" descr="http://www.eskola20.org/formacion/tutoriales/nivel1/zz_programa/img/link.gif">
                <a:hlinkClick xmlns:a="http://schemas.openxmlformats.org/drawingml/2006/main" r:id="rId173" tooltip="&quot;Pantalla principal Gmail y configuración lat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eskola20.org/formacion/tutoriales/nivel1/zz_programa/img/link.gif">
                        <a:hlinkClick r:id="rId173" tooltip="&quot;Pantalla principal Gmail y configuración lateral&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35"/>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Recupera el chat y analiza su contenido. Puedes reenviarlo como un mensaje más, copiarlo, etc.</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75" w:tooltip="Conversación chat" w:history="1">
        <w:r>
          <w:rPr>
            <w:rFonts w:ascii="Tahoma" w:eastAsia="Times New Roman" w:hAnsi="Tahoma" w:cs="Tahoma"/>
            <w:noProof/>
            <w:color w:val="3068A4"/>
            <w:sz w:val="18"/>
            <w:szCs w:val="18"/>
            <w:lang w:eastAsia="es-ES"/>
          </w:rPr>
          <w:drawing>
            <wp:inline distT="0" distB="0" distL="0" distR="0">
              <wp:extent cx="2571750" cy="1133475"/>
              <wp:effectExtent l="19050" t="0" r="0" b="0"/>
              <wp:docPr id="120" name="Imagen 120" descr="Conversación chat">
                <a:hlinkClick xmlns:a="http://schemas.openxmlformats.org/drawingml/2006/main" r:id="rId175" tooltip="&quot;Conversación ch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nversación chat">
                        <a:hlinkClick r:id="rId175" tooltip="&quot;Conversación chat&quot;"/>
                      </pic:cNvPr>
                      <pic:cNvPicPr>
                        <a:picLocks noChangeAspect="1" noChangeArrowheads="1"/>
                      </pic:cNvPicPr>
                    </pic:nvPicPr>
                    <pic:blipFill>
                      <a:blip r:embed="rId176" cstate="print"/>
                      <a:srcRect/>
                      <a:stretch>
                        <a:fillRect/>
                      </a:stretch>
                    </pic:blipFill>
                    <pic:spPr bwMode="auto">
                      <a:xfrm>
                        <a:off x="0" y="0"/>
                        <a:ext cx="2571750" cy="11334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21" name="Imagen 121" descr="http://www.eskola20.org/formacion/tutoriales/nivel1/zz_programa/img/link.gif">
                <a:hlinkClick xmlns:a="http://schemas.openxmlformats.org/drawingml/2006/main" r:id="rId175" tooltip="&quot;Conversación ch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eskola20.org/formacion/tutoriales/nivel1/zz_programa/img/link.gif">
                        <a:hlinkClick r:id="rId175" tooltip="&quot;Conversación chat&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Ejercicio: Actividades utilizando correo-e.</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Crear un grupo de trabajo con Google Grupos.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Aunque en esta cápsula-taller no hemos tratado este otro servicio de</w:t>
      </w:r>
      <w:r w:rsidRPr="00CC3CA9">
        <w:rPr>
          <w:rFonts w:ascii="Tahoma" w:eastAsia="Times New Roman" w:hAnsi="Tahoma" w:cs="Tahoma"/>
          <w:b/>
          <w:bCs/>
          <w:color w:val="333333"/>
          <w:sz w:val="18"/>
          <w:szCs w:val="18"/>
          <w:lang w:eastAsia="es-ES"/>
        </w:rPr>
        <w:t xml:space="preserve"> Google</w:t>
      </w:r>
      <w:r w:rsidRPr="00CC3CA9">
        <w:rPr>
          <w:rFonts w:ascii="Tahoma" w:eastAsia="Times New Roman" w:hAnsi="Tahoma" w:cs="Tahoma"/>
          <w:color w:val="333333"/>
          <w:sz w:val="18"/>
          <w:szCs w:val="18"/>
          <w:lang w:eastAsia="es-ES"/>
        </w:rPr>
        <w:t>, te presentamos este espacio porque necesita del correo para poderse habilitar y porque es una evolución natural de la dinámica de actividad presentada para realizar con los alumnos. En otro tutorial se presenta una descripción detallada de este servicio.</w:t>
      </w:r>
    </w:p>
    <w:p w:rsidR="00CC3CA9" w:rsidRPr="00CC3CA9" w:rsidRDefault="00CC3CA9" w:rsidP="0070309C">
      <w:pPr>
        <w:numPr>
          <w:ilvl w:val="0"/>
          <w:numId w:val="36"/>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Para empezar selecciona la opción </w:t>
      </w:r>
      <w:hyperlink r:id="rId177" w:anchor="contenido_popup_popup_11" w:history="1">
        <w:r w:rsidRPr="00CC3CA9">
          <w:rPr>
            <w:rFonts w:ascii="Tahoma" w:eastAsia="Times New Roman" w:hAnsi="Tahoma" w:cs="Tahoma"/>
            <w:b/>
            <w:bCs/>
            <w:color w:val="3068A4"/>
            <w:sz w:val="18"/>
            <w:u w:val="single"/>
            <w:lang w:eastAsia="es-ES"/>
          </w:rPr>
          <w:t>Más</w:t>
        </w:r>
      </w:hyperlink>
      <w:r w:rsidRPr="00CC3CA9">
        <w:rPr>
          <w:rFonts w:ascii="Tahoma" w:eastAsia="Times New Roman" w:hAnsi="Tahoma" w:cs="Tahoma"/>
          <w:color w:val="333333"/>
          <w:sz w:val="18"/>
          <w:szCs w:val="18"/>
          <w:lang w:eastAsia="es-ES"/>
        </w:rPr>
        <w:t xml:space="preserve"> del panel superior de </w:t>
      </w:r>
      <w:proofErr w:type="spellStart"/>
      <w:r w:rsidRPr="00CC3CA9">
        <w:rPr>
          <w:rFonts w:ascii="Tahoma" w:eastAsia="Times New Roman" w:hAnsi="Tahoma" w:cs="Tahoma"/>
          <w:b/>
          <w:bCs/>
          <w:color w:val="333333"/>
          <w:sz w:val="18"/>
          <w:szCs w:val="18"/>
          <w:lang w:eastAsia="es-ES"/>
        </w:rPr>
        <w:t>Gmail</w:t>
      </w:r>
      <w:proofErr w:type="spellEnd"/>
      <w:r w:rsidRPr="00CC3CA9">
        <w:rPr>
          <w:rFonts w:ascii="Tahoma" w:eastAsia="Times New Roman" w:hAnsi="Tahoma" w:cs="Tahoma"/>
          <w:color w:val="333333"/>
          <w:sz w:val="18"/>
          <w:szCs w:val="18"/>
          <w:lang w:eastAsia="es-ES"/>
        </w:rPr>
        <w:t xml:space="preserve"> y haz clic sobre </w:t>
      </w:r>
      <w:r w:rsidRPr="00CC3CA9">
        <w:rPr>
          <w:rFonts w:ascii="Tahoma" w:eastAsia="Times New Roman" w:hAnsi="Tahoma" w:cs="Tahoma"/>
          <w:b/>
          <w:bCs/>
          <w:color w:val="333333"/>
          <w:sz w:val="18"/>
          <w:szCs w:val="18"/>
          <w:lang w:eastAsia="es-ES"/>
        </w:rPr>
        <w:t>Grupos</w:t>
      </w:r>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78" w:tooltip="GGrupos en Google" w:history="1">
        <w:r>
          <w:rPr>
            <w:rFonts w:ascii="Tahoma" w:eastAsia="Times New Roman" w:hAnsi="Tahoma" w:cs="Tahoma"/>
            <w:noProof/>
            <w:color w:val="3068A4"/>
            <w:sz w:val="18"/>
            <w:szCs w:val="18"/>
            <w:lang w:eastAsia="es-ES"/>
          </w:rPr>
          <w:drawing>
            <wp:inline distT="0" distB="0" distL="0" distR="0">
              <wp:extent cx="2571750" cy="1743075"/>
              <wp:effectExtent l="19050" t="0" r="0" b="0"/>
              <wp:docPr id="122" name="Imagen 122" descr="GGrupos en Google">
                <a:hlinkClick xmlns:a="http://schemas.openxmlformats.org/drawingml/2006/main" r:id="rId178" tooltip="&quot;GGrupos en Goog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Grupos en Google">
                        <a:hlinkClick r:id="rId178" tooltip="&quot;GGrupos en Google&quot;"/>
                      </pic:cNvPr>
                      <pic:cNvPicPr>
                        <a:picLocks noChangeAspect="1" noChangeArrowheads="1"/>
                      </pic:cNvPicPr>
                    </pic:nvPicPr>
                    <pic:blipFill>
                      <a:blip r:embed="rId179" cstate="print"/>
                      <a:srcRect/>
                      <a:stretch>
                        <a:fillRect/>
                      </a:stretch>
                    </pic:blipFill>
                    <pic:spPr bwMode="auto">
                      <a:xfrm>
                        <a:off x="0" y="0"/>
                        <a:ext cx="2571750" cy="17430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23" name="Imagen 123" descr="http://www.eskola20.org/formacion/tutoriales/nivel1/zz_programa/img/link.gif">
                <a:hlinkClick xmlns:a="http://schemas.openxmlformats.org/drawingml/2006/main" r:id="rId178" tooltip="&quot;GGrupos en Goog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eskola20.org/formacion/tutoriales/nivel1/zz_programa/img/link.gif">
                        <a:hlinkClick r:id="rId178" tooltip="&quot;GGrupos en Google&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37"/>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Escoge </w:t>
      </w:r>
      <w:r w:rsidRPr="00CC3CA9">
        <w:rPr>
          <w:rFonts w:ascii="Tahoma" w:eastAsia="Times New Roman" w:hAnsi="Tahoma" w:cs="Tahoma"/>
          <w:b/>
          <w:bCs/>
          <w:color w:val="333333"/>
          <w:sz w:val="18"/>
          <w:lang w:eastAsia="es-ES"/>
        </w:rPr>
        <w:t>Crear un grupo</w:t>
      </w:r>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80" w:tooltip="Crear un grupo" w:history="1">
        <w:r>
          <w:rPr>
            <w:rFonts w:ascii="Tahoma" w:eastAsia="Times New Roman" w:hAnsi="Tahoma" w:cs="Tahoma"/>
            <w:noProof/>
            <w:color w:val="3068A4"/>
            <w:sz w:val="18"/>
            <w:szCs w:val="18"/>
            <w:lang w:eastAsia="es-ES"/>
          </w:rPr>
          <w:drawing>
            <wp:inline distT="0" distB="0" distL="0" distR="0">
              <wp:extent cx="2571750" cy="1743075"/>
              <wp:effectExtent l="19050" t="0" r="0" b="0"/>
              <wp:docPr id="124" name="Imagen 124" descr="Crear un grupo">
                <a:hlinkClick xmlns:a="http://schemas.openxmlformats.org/drawingml/2006/main" r:id="rId180" tooltip="&quot;Crear un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rear un grupo">
                        <a:hlinkClick r:id="rId180" tooltip="&quot;Crear un grupo&quot;"/>
                      </pic:cNvPr>
                      <pic:cNvPicPr>
                        <a:picLocks noChangeAspect="1" noChangeArrowheads="1"/>
                      </pic:cNvPicPr>
                    </pic:nvPicPr>
                    <pic:blipFill>
                      <a:blip r:embed="rId181" cstate="print"/>
                      <a:srcRect/>
                      <a:stretch>
                        <a:fillRect/>
                      </a:stretch>
                    </pic:blipFill>
                    <pic:spPr bwMode="auto">
                      <a:xfrm>
                        <a:off x="0" y="0"/>
                        <a:ext cx="2571750" cy="17430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25" name="Imagen 125" descr="http://www.eskola20.org/formacion/tutoriales/nivel1/zz_programa/img/link.gif">
                <a:hlinkClick xmlns:a="http://schemas.openxmlformats.org/drawingml/2006/main" r:id="rId180" tooltip="&quot;Crear un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eskola20.org/formacion/tutoriales/nivel1/zz_programa/img/link.gif">
                        <a:hlinkClick r:id="rId180" tooltip="&quot;Crear un grup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38"/>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Rellena los campos del </w:t>
      </w:r>
      <w:r w:rsidRPr="00CC3CA9">
        <w:rPr>
          <w:rFonts w:ascii="Tahoma" w:eastAsia="Times New Roman" w:hAnsi="Tahoma" w:cs="Tahoma"/>
          <w:b/>
          <w:bCs/>
          <w:color w:val="333333"/>
          <w:sz w:val="18"/>
          <w:lang w:eastAsia="es-ES"/>
        </w:rPr>
        <w:t>formulario</w:t>
      </w:r>
      <w:r w:rsidRPr="00CC3CA9">
        <w:rPr>
          <w:rFonts w:ascii="Tahoma" w:eastAsia="Times New Roman" w:hAnsi="Tahoma" w:cs="Tahoma"/>
          <w:color w:val="333333"/>
          <w:sz w:val="18"/>
          <w:szCs w:val="18"/>
          <w:lang w:eastAsia="es-ES"/>
        </w:rPr>
        <w:t xml:space="preserve"> que se especifican. En este caso un nombre para el grupo, descripción y recomendamos que el acceso al grupo sea restringido para que sólo puedan acceder las personas invitadas por ti. Para finalizar, haz clic en Crear mi grupo.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82" w:tooltip="Configuración grupo nuevo" w:history="1">
        <w:r>
          <w:rPr>
            <w:rFonts w:ascii="Tahoma" w:eastAsia="Times New Roman" w:hAnsi="Tahoma" w:cs="Tahoma"/>
            <w:noProof/>
            <w:color w:val="3068A4"/>
            <w:sz w:val="18"/>
            <w:szCs w:val="18"/>
            <w:lang w:eastAsia="es-ES"/>
          </w:rPr>
          <w:drawing>
            <wp:inline distT="0" distB="0" distL="0" distR="0">
              <wp:extent cx="2571750" cy="2457450"/>
              <wp:effectExtent l="19050" t="0" r="0" b="0"/>
              <wp:docPr id="126" name="Imagen 126" descr="Configuración grupo nuevo">
                <a:hlinkClick xmlns:a="http://schemas.openxmlformats.org/drawingml/2006/main" r:id="rId182" tooltip="&quot;Configuración grupo nue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onfiguración grupo nuevo">
                        <a:hlinkClick r:id="rId182" tooltip="&quot;Configuración grupo nuevo&quot;"/>
                      </pic:cNvPr>
                      <pic:cNvPicPr>
                        <a:picLocks noChangeAspect="1" noChangeArrowheads="1"/>
                      </pic:cNvPicPr>
                    </pic:nvPicPr>
                    <pic:blipFill>
                      <a:blip r:embed="rId183" cstate="print"/>
                      <a:srcRect/>
                      <a:stretch>
                        <a:fillRect/>
                      </a:stretch>
                    </pic:blipFill>
                    <pic:spPr bwMode="auto">
                      <a:xfrm>
                        <a:off x="0" y="0"/>
                        <a:ext cx="2571750" cy="24574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27" name="Imagen 127" descr="http://www.eskola20.org/formacion/tutoriales/nivel1/zz_programa/img/link.gif">
                <a:hlinkClick xmlns:a="http://schemas.openxmlformats.org/drawingml/2006/main" r:id="rId182" tooltip="&quot;Configuración grupo nue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eskola20.org/formacion/tutoriales/nivel1/zz_programa/img/link.gif">
                        <a:hlinkClick r:id="rId182" tooltip="&quot;Configuración grupo nuev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39"/>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Verificación</w:t>
      </w:r>
      <w:r w:rsidRPr="00CC3CA9">
        <w:rPr>
          <w:rFonts w:ascii="Tahoma" w:eastAsia="Times New Roman" w:hAnsi="Tahoma" w:cs="Tahoma"/>
          <w:color w:val="333333"/>
          <w:sz w:val="18"/>
          <w:szCs w:val="18"/>
          <w:lang w:eastAsia="es-ES"/>
        </w:rPr>
        <w:t xml:space="preserve">. Escribe los caracteres que se ven en la imagen y haz clic de nuevo en el botón </w:t>
      </w:r>
      <w:r w:rsidRPr="00CC3CA9">
        <w:rPr>
          <w:rFonts w:ascii="Tahoma" w:eastAsia="Times New Roman" w:hAnsi="Tahoma" w:cs="Tahoma"/>
          <w:b/>
          <w:bCs/>
          <w:color w:val="333333"/>
          <w:sz w:val="18"/>
          <w:lang w:eastAsia="es-ES"/>
        </w:rPr>
        <w:t>Crear mi grupo</w:t>
      </w:r>
      <w:r w:rsidRPr="00CC3CA9">
        <w:rPr>
          <w:rFonts w:ascii="Tahoma" w:eastAsia="Times New Roman" w:hAnsi="Tahoma" w:cs="Tahoma"/>
          <w:color w:val="333333"/>
          <w:sz w:val="18"/>
          <w:szCs w:val="18"/>
          <w:lang w:eastAsia="es-ES"/>
        </w:rPr>
        <w:t xml:space="preserve"> para continuar con el proceso:</w:t>
      </w:r>
    </w:p>
    <w:p w:rsidR="00CC3CA9" w:rsidRPr="00CC3CA9" w:rsidRDefault="00CC3CA9" w:rsidP="00CC3CA9">
      <w:pPr>
        <w:spacing w:before="75" w:after="75" w:line="240" w:lineRule="auto"/>
        <w:rPr>
          <w:rFonts w:ascii="Tahoma" w:eastAsia="Times New Roman" w:hAnsi="Tahoma" w:cs="Tahoma"/>
          <w:color w:val="333333"/>
          <w:sz w:val="18"/>
          <w:szCs w:val="18"/>
          <w:lang w:eastAsia="es-ES"/>
        </w:rPr>
      </w:pPr>
      <w:hyperlink r:id="rId184" w:tooltip="Formulario creación grupo" w:history="1">
        <w:r>
          <w:rPr>
            <w:rFonts w:ascii="Tahoma" w:eastAsia="Times New Roman" w:hAnsi="Tahoma" w:cs="Tahoma"/>
            <w:noProof/>
            <w:color w:val="3068A4"/>
            <w:sz w:val="18"/>
            <w:szCs w:val="18"/>
            <w:lang w:eastAsia="es-ES"/>
          </w:rPr>
          <w:drawing>
            <wp:inline distT="0" distB="0" distL="0" distR="0">
              <wp:extent cx="2571750" cy="1266825"/>
              <wp:effectExtent l="19050" t="0" r="0" b="0"/>
              <wp:docPr id="128" name="Imagen 128" descr="Formulario creación grupo">
                <a:hlinkClick xmlns:a="http://schemas.openxmlformats.org/drawingml/2006/main" r:id="rId184" tooltip="&quot;Formulario creación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ormulario creación grupo">
                        <a:hlinkClick r:id="rId184" tooltip="&quot;Formulario creación grupo&quot;"/>
                      </pic:cNvPr>
                      <pic:cNvPicPr>
                        <a:picLocks noChangeAspect="1" noChangeArrowheads="1"/>
                      </pic:cNvPicPr>
                    </pic:nvPicPr>
                    <pic:blipFill>
                      <a:blip r:embed="rId185" cstate="print"/>
                      <a:srcRect/>
                      <a:stretch>
                        <a:fillRect/>
                      </a:stretch>
                    </pic:blipFill>
                    <pic:spPr bwMode="auto">
                      <a:xfrm>
                        <a:off x="0" y="0"/>
                        <a:ext cx="2571750" cy="12668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29" name="Imagen 129" descr="http://www.eskola20.org/formacion/tutoriales/nivel1/zz_programa/img/link.gif">
                <a:hlinkClick xmlns:a="http://schemas.openxmlformats.org/drawingml/2006/main" r:id="rId184" tooltip="&quot;Formulario creación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eskola20.org/formacion/tutoriales/nivel1/zz_programa/img/link.gif">
                        <a:hlinkClick r:id="rId184" tooltip="&quot;Formulario creación grup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40"/>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Añade los </w:t>
      </w:r>
      <w:r w:rsidRPr="00CC3CA9">
        <w:rPr>
          <w:rFonts w:ascii="Tahoma" w:eastAsia="Times New Roman" w:hAnsi="Tahoma" w:cs="Tahoma"/>
          <w:b/>
          <w:bCs/>
          <w:color w:val="333333"/>
          <w:sz w:val="18"/>
          <w:lang w:eastAsia="es-ES"/>
        </w:rPr>
        <w:t>miembros</w:t>
      </w:r>
      <w:r w:rsidRPr="00CC3CA9">
        <w:rPr>
          <w:rFonts w:ascii="Tahoma" w:eastAsia="Times New Roman" w:hAnsi="Tahoma" w:cs="Tahoma"/>
          <w:color w:val="333333"/>
          <w:sz w:val="18"/>
          <w:szCs w:val="18"/>
          <w:lang w:eastAsia="es-ES"/>
        </w:rPr>
        <w:t xml:space="preserve"> de tu grupo. Para ello introduce las direcciones de correo electrónico de los alumnos, una breve descripción y haz clic sobre </w:t>
      </w:r>
      <w:r w:rsidRPr="00CC3CA9">
        <w:rPr>
          <w:rFonts w:ascii="Tahoma" w:eastAsia="Times New Roman" w:hAnsi="Tahoma" w:cs="Tahoma"/>
          <w:b/>
          <w:bCs/>
          <w:color w:val="333333"/>
          <w:sz w:val="18"/>
          <w:lang w:eastAsia="es-ES"/>
        </w:rPr>
        <w:t>Invitar a miembros</w:t>
      </w:r>
      <w:r w:rsidRPr="00CC3CA9">
        <w:rPr>
          <w:rFonts w:ascii="Tahoma" w:eastAsia="Times New Roman" w:hAnsi="Tahoma" w:cs="Tahoma"/>
          <w:color w:val="333333"/>
          <w:sz w:val="18"/>
          <w:szCs w:val="18"/>
          <w:lang w:eastAsia="es-ES"/>
        </w:rPr>
        <w:t>:</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86" w:tooltip="Añadir miembros a grupo" w:history="1">
        <w:r>
          <w:rPr>
            <w:rFonts w:ascii="Tahoma" w:eastAsia="Times New Roman" w:hAnsi="Tahoma" w:cs="Tahoma"/>
            <w:noProof/>
            <w:color w:val="3068A4"/>
            <w:sz w:val="18"/>
            <w:szCs w:val="18"/>
            <w:lang w:eastAsia="es-ES"/>
          </w:rPr>
          <w:drawing>
            <wp:inline distT="0" distB="0" distL="0" distR="0">
              <wp:extent cx="2571750" cy="1343025"/>
              <wp:effectExtent l="19050" t="0" r="0" b="0"/>
              <wp:docPr id="130" name="Imagen 130" descr="Añadir miembros a grupo">
                <a:hlinkClick xmlns:a="http://schemas.openxmlformats.org/drawingml/2006/main" r:id="rId186" tooltip="&quot;Añadir miembros a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ñadir miembros a grupo">
                        <a:hlinkClick r:id="rId186" tooltip="&quot;Añadir miembros a grupo&quot;"/>
                      </pic:cNvPr>
                      <pic:cNvPicPr>
                        <a:picLocks noChangeAspect="1" noChangeArrowheads="1"/>
                      </pic:cNvPicPr>
                    </pic:nvPicPr>
                    <pic:blipFill>
                      <a:blip r:embed="rId187" cstate="print"/>
                      <a:srcRect/>
                      <a:stretch>
                        <a:fillRect/>
                      </a:stretch>
                    </pic:blipFill>
                    <pic:spPr bwMode="auto">
                      <a:xfrm>
                        <a:off x="0" y="0"/>
                        <a:ext cx="2571750" cy="134302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31" name="Imagen 131" descr="http://www.eskola20.org/formacion/tutoriales/nivel1/zz_programa/img/link.gif">
                <a:hlinkClick xmlns:a="http://schemas.openxmlformats.org/drawingml/2006/main" r:id="rId186" tooltip="&quot;Añadir miembros a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eskola20.org/formacion/tutoriales/nivel1/zz_programa/img/link.gif">
                        <a:hlinkClick r:id="rId186" tooltip="&quot;Añadir miembros a grup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41"/>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Confirmación</w:t>
      </w:r>
      <w:r w:rsidRPr="00CC3CA9">
        <w:rPr>
          <w:rFonts w:ascii="Tahoma" w:eastAsia="Times New Roman" w:hAnsi="Tahoma" w:cs="Tahoma"/>
          <w:color w:val="333333"/>
          <w:sz w:val="18"/>
          <w:szCs w:val="18"/>
          <w:lang w:eastAsia="es-ES"/>
        </w:rPr>
        <w:t>. El sistema te informará de que se ha creado tu grupo correctamente:</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88" w:tooltip="Acceso a visitar el grupo" w:history="1">
        <w:r>
          <w:rPr>
            <w:rFonts w:ascii="Tahoma" w:eastAsia="Times New Roman" w:hAnsi="Tahoma" w:cs="Tahoma"/>
            <w:noProof/>
            <w:color w:val="3068A4"/>
            <w:sz w:val="18"/>
            <w:szCs w:val="18"/>
            <w:lang w:eastAsia="es-ES"/>
          </w:rPr>
          <w:drawing>
            <wp:inline distT="0" distB="0" distL="0" distR="0">
              <wp:extent cx="2571750" cy="895350"/>
              <wp:effectExtent l="19050" t="0" r="0" b="0"/>
              <wp:docPr id="132" name="Imagen 132" descr="Acceso a visitar el grupo">
                <a:hlinkClick xmlns:a="http://schemas.openxmlformats.org/drawingml/2006/main" r:id="rId188" tooltip="&quot;Acceso a visitar el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cceso a visitar el grupo">
                        <a:hlinkClick r:id="rId188" tooltip="&quot;Acceso a visitar el grupo&quot;"/>
                      </pic:cNvPr>
                      <pic:cNvPicPr>
                        <a:picLocks noChangeAspect="1" noChangeArrowheads="1"/>
                      </pic:cNvPicPr>
                    </pic:nvPicPr>
                    <pic:blipFill>
                      <a:blip r:embed="rId189" cstate="print"/>
                      <a:srcRect/>
                      <a:stretch>
                        <a:fillRect/>
                      </a:stretch>
                    </pic:blipFill>
                    <pic:spPr bwMode="auto">
                      <a:xfrm>
                        <a:off x="0" y="0"/>
                        <a:ext cx="2571750" cy="8953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33" name="Imagen 133" descr="http://www.eskola20.org/formacion/tutoriales/nivel1/zz_programa/img/link.gif">
                <a:hlinkClick xmlns:a="http://schemas.openxmlformats.org/drawingml/2006/main" r:id="rId188" tooltip="&quot;Acceso a visitar el gru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eskola20.org/formacion/tutoriales/nivel1/zz_programa/img/link.gif">
                        <a:hlinkClick r:id="rId188" tooltip="&quot;Acceso a visitar el grup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70309C">
      <w:pPr>
        <w:numPr>
          <w:ilvl w:val="0"/>
          <w:numId w:val="42"/>
        </w:numPr>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 xml:space="preserve">Notificación por e-mail. </w:t>
      </w:r>
      <w:r w:rsidRPr="00CC3CA9">
        <w:rPr>
          <w:rFonts w:ascii="Tahoma" w:eastAsia="Times New Roman" w:hAnsi="Tahoma" w:cs="Tahoma"/>
          <w:color w:val="333333"/>
          <w:sz w:val="18"/>
          <w:szCs w:val="18"/>
          <w:lang w:eastAsia="es-ES"/>
        </w:rPr>
        <w:t>Recibirás en tu correo una notificación de la creación de tu grupo y los datos de acceso: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90" w:tooltip="Información recibida de grupo de trabajo" w:history="1">
        <w:r>
          <w:rPr>
            <w:rFonts w:ascii="Tahoma" w:eastAsia="Times New Roman" w:hAnsi="Tahoma" w:cs="Tahoma"/>
            <w:noProof/>
            <w:color w:val="3068A4"/>
            <w:sz w:val="18"/>
            <w:szCs w:val="18"/>
            <w:lang w:eastAsia="es-ES"/>
          </w:rPr>
          <w:drawing>
            <wp:inline distT="0" distB="0" distL="0" distR="0">
              <wp:extent cx="2571750" cy="1857375"/>
              <wp:effectExtent l="19050" t="0" r="0" b="0"/>
              <wp:docPr id="134" name="Imagen 134" descr="Información recibida de grupo de trabajo">
                <a:hlinkClick xmlns:a="http://schemas.openxmlformats.org/drawingml/2006/main" r:id="rId190" tooltip="&quot;Información recibida de grupo de trabaj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nformación recibida de grupo de trabajo">
                        <a:hlinkClick r:id="rId190" tooltip="&quot;Información recibida de grupo de trabajo&quot;"/>
                      </pic:cNvPr>
                      <pic:cNvPicPr>
                        <a:picLocks noChangeAspect="1" noChangeArrowheads="1"/>
                      </pic:cNvPicPr>
                    </pic:nvPicPr>
                    <pic:blipFill>
                      <a:blip r:embed="rId191" cstate="print"/>
                      <a:srcRect/>
                      <a:stretch>
                        <a:fillRect/>
                      </a:stretch>
                    </pic:blipFill>
                    <pic:spPr bwMode="auto">
                      <a:xfrm>
                        <a:off x="0" y="0"/>
                        <a:ext cx="2571750" cy="1857375"/>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35" name="Imagen 135" descr="http://www.eskola20.org/formacion/tutoriales/nivel1/zz_programa/img/link.gif">
                <a:hlinkClick xmlns:a="http://schemas.openxmlformats.org/drawingml/2006/main" r:id="rId190" tooltip="&quot;Información recibida de grupo de trabaj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eskola20.org/formacion/tutoriales/nivel1/zz_programa/img/link.gif">
                        <a:hlinkClick r:id="rId190" tooltip="&quot;Información recibida de grupo de trabaj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Con </w:t>
      </w:r>
      <w:r w:rsidRPr="00CC3CA9">
        <w:rPr>
          <w:rFonts w:ascii="Tahoma" w:eastAsia="Times New Roman" w:hAnsi="Tahoma" w:cs="Tahoma"/>
          <w:b/>
          <w:bCs/>
          <w:color w:val="333333"/>
          <w:sz w:val="18"/>
          <w:szCs w:val="18"/>
          <w:lang w:eastAsia="es-ES"/>
        </w:rPr>
        <w:t>Google Grupos</w:t>
      </w:r>
      <w:r w:rsidRPr="00CC3CA9">
        <w:rPr>
          <w:rFonts w:ascii="Tahoma" w:eastAsia="Times New Roman" w:hAnsi="Tahoma" w:cs="Tahoma"/>
          <w:color w:val="333333"/>
          <w:sz w:val="18"/>
          <w:szCs w:val="18"/>
          <w:lang w:eastAsia="es-ES"/>
        </w:rPr>
        <w:t xml:space="preserve"> podrás proponer debates, invitar a más miembros a formar parte, subir archivos de trabajo, etc. y la actividad podría continuar, preparando las investigaciones de los alumnos sobre el tema Clima y Paisajes o cualquier otro…</w:t>
      </w:r>
    </w:p>
    <w:p w:rsidR="00CC3CA9" w:rsidRPr="00CC3CA9" w:rsidRDefault="00CC3CA9" w:rsidP="00CC3CA9">
      <w:pPr>
        <w:spacing w:after="75" w:line="240" w:lineRule="auto"/>
        <w:rPr>
          <w:rFonts w:ascii="Tahoma" w:eastAsia="Times New Roman" w:hAnsi="Tahoma" w:cs="Tahoma"/>
          <w:color w:val="333333"/>
          <w:sz w:val="18"/>
          <w:szCs w:val="18"/>
          <w:lang w:eastAsia="es-ES"/>
        </w:rPr>
      </w:pPr>
      <w:hyperlink r:id="rId192" w:tooltip="Página principal grupo de trabajo" w:history="1">
        <w:r>
          <w:rPr>
            <w:rFonts w:ascii="Tahoma" w:eastAsia="Times New Roman" w:hAnsi="Tahoma" w:cs="Tahoma"/>
            <w:noProof/>
            <w:color w:val="3068A4"/>
            <w:sz w:val="18"/>
            <w:szCs w:val="18"/>
            <w:lang w:eastAsia="es-ES"/>
          </w:rPr>
          <w:drawing>
            <wp:inline distT="0" distB="0" distL="0" distR="0">
              <wp:extent cx="2571750" cy="1352550"/>
              <wp:effectExtent l="19050" t="0" r="0" b="0"/>
              <wp:docPr id="136" name="Imagen 136" descr="Página principal grupo de trabajo">
                <a:hlinkClick xmlns:a="http://schemas.openxmlformats.org/drawingml/2006/main" r:id="rId192" tooltip="&quot;Página principal grupo de trabaj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ágina principal grupo de trabajo">
                        <a:hlinkClick r:id="rId192" tooltip="&quot;Página principal grupo de trabajo&quot;"/>
                      </pic:cNvPr>
                      <pic:cNvPicPr>
                        <a:picLocks noChangeAspect="1" noChangeArrowheads="1"/>
                      </pic:cNvPicPr>
                    </pic:nvPicPr>
                    <pic:blipFill>
                      <a:blip r:embed="rId193" cstate="print"/>
                      <a:srcRect/>
                      <a:stretch>
                        <a:fillRect/>
                      </a:stretch>
                    </pic:blipFill>
                    <pic:spPr bwMode="auto">
                      <a:xfrm>
                        <a:off x="0" y="0"/>
                        <a:ext cx="2571750" cy="1352550"/>
                      </a:xfrm>
                      <a:prstGeom prst="rect">
                        <a:avLst/>
                      </a:prstGeom>
                      <a:noFill/>
                      <a:ln w="9525">
                        <a:noFill/>
                        <a:miter lim="800000"/>
                        <a:headEnd/>
                        <a:tailEnd/>
                      </a:ln>
                    </pic:spPr>
                  </pic:pic>
                </a:graphicData>
              </a:graphic>
            </wp:inline>
          </w:drawing>
        </w:r>
        <w:r>
          <w:rPr>
            <w:rFonts w:ascii="Tahoma" w:eastAsia="Times New Roman" w:hAnsi="Tahoma" w:cs="Tahoma"/>
            <w:noProof/>
            <w:color w:val="3068A4"/>
            <w:sz w:val="18"/>
            <w:szCs w:val="18"/>
            <w:lang w:eastAsia="es-ES"/>
          </w:rPr>
          <w:drawing>
            <wp:inline distT="0" distB="0" distL="0" distR="0">
              <wp:extent cx="152400" cy="152400"/>
              <wp:effectExtent l="19050" t="0" r="0" b="0"/>
              <wp:docPr id="137" name="Imagen 137" descr="http://www.eskola20.org/formacion/tutoriales/nivel1/zz_programa/img/link.gif">
                <a:hlinkClick xmlns:a="http://schemas.openxmlformats.org/drawingml/2006/main" r:id="rId192" tooltip="&quot;Página principal grupo de trabaj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eskola20.org/formacion/tutoriales/nivel1/zz_programa/img/link.gif">
                        <a:hlinkClick r:id="rId192" tooltip="&quot;Página principal grupo de trabajo&quot;"/>
                      </pic:cNvPr>
                      <pic:cNvPicPr>
                        <a:picLocks noChangeAspect="1" noChangeArrowheads="1"/>
                      </pic:cNvPicPr>
                    </pic:nvPicPr>
                    <pic:blipFill>
                      <a:blip r:embed="rId4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Fin del ejercicio.</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p>
    <w:p w:rsidR="00CC3CA9" w:rsidRPr="00CC3CA9" w:rsidRDefault="00CC3CA9" w:rsidP="00CC3CA9">
      <w:pPr>
        <w:spacing w:before="240" w:after="240" w:line="240" w:lineRule="auto"/>
        <w:outlineLvl w:val="0"/>
        <w:rPr>
          <w:rFonts w:ascii="Tahoma" w:eastAsia="Times New Roman" w:hAnsi="Tahoma" w:cs="Tahoma"/>
          <w:b/>
          <w:bCs/>
          <w:color w:val="1F4066"/>
          <w:kern w:val="36"/>
          <w:sz w:val="48"/>
          <w:szCs w:val="48"/>
          <w:lang w:eastAsia="es-ES"/>
        </w:rPr>
      </w:pPr>
      <w:r w:rsidRPr="00CC3CA9">
        <w:rPr>
          <w:rFonts w:ascii="Tahoma" w:eastAsia="Times New Roman" w:hAnsi="Tahoma" w:cs="Tahoma"/>
          <w:b/>
          <w:bCs/>
          <w:color w:val="1F4066"/>
          <w:kern w:val="36"/>
          <w:sz w:val="48"/>
          <w:szCs w:val="48"/>
          <w:lang w:eastAsia="es-ES"/>
        </w:rPr>
        <w:t>Autoevaluación</w:t>
      </w:r>
    </w:p>
    <w:p w:rsidR="00CC3CA9" w:rsidRPr="00CC3CA9" w:rsidRDefault="00CC3CA9" w:rsidP="00CC3CA9">
      <w:pPr>
        <w:pBdr>
          <w:bottom w:val="dotted" w:sz="6" w:space="0" w:color="86AE00"/>
        </w:pBdr>
        <w:spacing w:before="240" w:after="240" w:line="240" w:lineRule="auto"/>
        <w:outlineLvl w:val="3"/>
        <w:rPr>
          <w:rFonts w:ascii="Tahoma" w:eastAsia="Times New Roman" w:hAnsi="Tahoma" w:cs="Tahoma"/>
          <w:b/>
          <w:bCs/>
          <w:caps/>
          <w:color w:val="86AE00"/>
          <w:sz w:val="18"/>
          <w:szCs w:val="18"/>
          <w:lang w:eastAsia="es-ES"/>
        </w:rPr>
      </w:pPr>
      <w:r w:rsidRPr="00CC3CA9">
        <w:rPr>
          <w:rFonts w:ascii="Tahoma" w:eastAsia="Times New Roman" w:hAnsi="Tahoma" w:cs="Tahoma"/>
          <w:b/>
          <w:bCs/>
          <w:caps/>
          <w:color w:val="86AE00"/>
          <w:sz w:val="18"/>
          <w:szCs w:val="18"/>
          <w:lang w:eastAsia="es-ES"/>
        </w:rPr>
        <w:t>Algo más…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xml:space="preserve">El correo electrónico ha revolucionado nuestra manera de trabajar y de comunicarnos. Mal empleado el correo electrónico se ha convertido en el mayor ladrón de tiempo. Así, en muchos casos, el correo marca nuestro ritmo de trabajo porque no hemos sabido aplicar un uso sistemático que nos permita gestionarlo de manera eficiente.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Los profesores y profesoras cuando utilizan el correo electrónico, se enfrentan a un enemigo, un peculiar enemigo. No, ese enemigo no es el correo basura (</w:t>
      </w:r>
      <w:proofErr w:type="spellStart"/>
      <w:r w:rsidRPr="00CC3CA9">
        <w:rPr>
          <w:rFonts w:ascii="Tahoma" w:eastAsia="Times New Roman" w:hAnsi="Tahoma" w:cs="Tahoma"/>
          <w:color w:val="333333"/>
          <w:sz w:val="18"/>
          <w:szCs w:val="18"/>
          <w:lang w:eastAsia="es-ES"/>
        </w:rPr>
        <w:t>spam</w:t>
      </w:r>
      <w:proofErr w:type="spellEnd"/>
      <w:r w:rsidRPr="00CC3CA9">
        <w:rPr>
          <w:rFonts w:ascii="Tahoma" w:eastAsia="Times New Roman" w:hAnsi="Tahoma" w:cs="Tahoma"/>
          <w:color w:val="333333"/>
          <w:sz w:val="18"/>
          <w:szCs w:val="18"/>
          <w:lang w:eastAsia="es-ES"/>
        </w:rPr>
        <w:t>) como podía pensarse. En realidad, ellos y ellas son su propio enemigo. Cada uno lucha contra sí mismo. Es el propio usuario del correo el que se empeña en perder tiempo. Bastaría un esfuerzo continuado cada día en tratar de mejorar las técnicas y los hábitos para reducir el tiempo empleado y mejorar los resultados. Estas son algunas sugerencias básicas (hay otras):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 </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b/>
          <w:bCs/>
          <w:i/>
          <w:iCs/>
          <w:color w:val="333333"/>
          <w:sz w:val="18"/>
          <w:szCs w:val="18"/>
          <w:lang w:eastAsia="es-ES"/>
        </w:rPr>
        <w:t>Establecer prioridades. Utilice etiquetas.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Se trabaja mejor por lotes que individualmente. Por ejemplo, si tres mensajes requieren consultar cierto programa (las fichas del alumno o el campus virtual por ejemplo) es mejor trabajarlos al mismo tiempo. Para ello puede utilizar etiquetas, lo que le permite gestionar luego esos mensajes conjuntamente. A partir del tema, el remitente o una lectura rápida de algún párrafo ya podemos asignar una etiqueta para poder gestionarlo luego.</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Ejemplos de etiquetas:</w:t>
      </w:r>
    </w:p>
    <w:p w:rsidR="00CC3CA9" w:rsidRPr="00CC3CA9" w:rsidRDefault="00CC3CA9" w:rsidP="0070309C">
      <w:pPr>
        <w:numPr>
          <w:ilvl w:val="0"/>
          <w:numId w:val="43"/>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Visitar Internet</w:t>
      </w:r>
      <w:r w:rsidRPr="00CC3CA9">
        <w:rPr>
          <w:rFonts w:ascii="Tahoma" w:eastAsia="Times New Roman" w:hAnsi="Tahoma" w:cs="Tahoma"/>
          <w:color w:val="333333"/>
          <w:sz w:val="18"/>
          <w:szCs w:val="18"/>
          <w:lang w:eastAsia="es-ES"/>
        </w:rPr>
        <w:t>: Algunos mensajes contienen una dirección de Internet. Mejor hacerlo cuando se tiene conexión rápida y aprovechar para abrir varios al mismo tiempo: mientras se va abriendo una página podemos leer otro mensaje y comenzar a abrir una nueva dirección hasta tener varias ventanas abiertas. En este momento ya se habrá cargado la primera página y no se habrá tenido que esperar pacientemente su descarga.</w:t>
      </w:r>
    </w:p>
    <w:p w:rsidR="00CC3CA9" w:rsidRPr="00CC3CA9" w:rsidRDefault="00CC3CA9" w:rsidP="0070309C">
      <w:pPr>
        <w:numPr>
          <w:ilvl w:val="0"/>
          <w:numId w:val="43"/>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Telefonear</w:t>
      </w:r>
      <w:r w:rsidRPr="00CC3CA9">
        <w:rPr>
          <w:rFonts w:ascii="Tahoma" w:eastAsia="Times New Roman" w:hAnsi="Tahoma" w:cs="Tahoma"/>
          <w:color w:val="333333"/>
          <w:sz w:val="18"/>
          <w:szCs w:val="18"/>
          <w:lang w:eastAsia="es-ES"/>
        </w:rPr>
        <w:t>: Si no se tiene teléfono a mano. A veces no es posible establecer la comunicación telefónica: la etiqueta advertirá de que existen llamadas pendientes de hacer.</w:t>
      </w:r>
    </w:p>
    <w:p w:rsidR="00CC3CA9" w:rsidRPr="00CC3CA9" w:rsidRDefault="00CC3CA9" w:rsidP="0070309C">
      <w:pPr>
        <w:numPr>
          <w:ilvl w:val="0"/>
          <w:numId w:val="43"/>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Proyecto</w:t>
      </w:r>
      <w:r w:rsidRPr="00CC3CA9">
        <w:rPr>
          <w:rFonts w:ascii="Tahoma" w:eastAsia="Times New Roman" w:hAnsi="Tahoma" w:cs="Tahoma"/>
          <w:color w:val="333333"/>
          <w:sz w:val="18"/>
          <w:szCs w:val="18"/>
          <w:lang w:eastAsia="es-ES"/>
        </w:rPr>
        <w:t xml:space="preserve"> (o indicar el tipo de proyecto): Al clasificar los mensajes correspondientes a un mismo tipo de proyecto, se puede optimizar luego su tratamiento pues agrupará mensajes seguramente relacionados.</w:t>
      </w:r>
    </w:p>
    <w:p w:rsidR="00CC3CA9" w:rsidRPr="00CC3CA9" w:rsidRDefault="00CC3CA9" w:rsidP="0070309C">
      <w:pPr>
        <w:numPr>
          <w:ilvl w:val="0"/>
          <w:numId w:val="43"/>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lastRenderedPageBreak/>
        <w:t>Alumnos</w:t>
      </w:r>
      <w:r w:rsidRPr="00CC3CA9">
        <w:rPr>
          <w:rFonts w:ascii="Tahoma" w:eastAsia="Times New Roman" w:hAnsi="Tahoma" w:cs="Tahoma"/>
          <w:color w:val="333333"/>
          <w:sz w:val="18"/>
          <w:szCs w:val="18"/>
          <w:lang w:eastAsia="es-ES"/>
        </w:rPr>
        <w:t>: Al agrupar mensajes correspondientes a grupos similares de remitentes, también se agruparán tareas seguramente parecidas o que impliquen la consulta de documentos o el acceso a materiales similares.</w:t>
      </w:r>
    </w:p>
    <w:p w:rsidR="00CC3CA9" w:rsidRPr="00CC3CA9" w:rsidRDefault="00CC3CA9" w:rsidP="0070309C">
      <w:pPr>
        <w:numPr>
          <w:ilvl w:val="0"/>
          <w:numId w:val="43"/>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Rojo</w:t>
      </w:r>
      <w:r w:rsidRPr="00CC3CA9">
        <w:rPr>
          <w:rFonts w:ascii="Tahoma" w:eastAsia="Times New Roman" w:hAnsi="Tahoma" w:cs="Tahoma"/>
          <w:color w:val="333333"/>
          <w:sz w:val="18"/>
          <w:szCs w:val="18"/>
          <w:lang w:eastAsia="es-ES"/>
        </w:rPr>
        <w:t>: Muy urgente. Aunque existe la opción de indicar la prioridad del mensaje, estas etiquetas son mucho más llamativas y recuerdan mensajes que deben ser tratados cuanto antes.</w:t>
      </w:r>
    </w:p>
    <w:p w:rsidR="00CC3CA9" w:rsidRPr="00CC3CA9" w:rsidRDefault="00CC3CA9" w:rsidP="0070309C">
      <w:pPr>
        <w:numPr>
          <w:ilvl w:val="0"/>
          <w:numId w:val="43"/>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Amarillo</w:t>
      </w:r>
      <w:r w:rsidRPr="00CC3CA9">
        <w:rPr>
          <w:rFonts w:ascii="Tahoma" w:eastAsia="Times New Roman" w:hAnsi="Tahoma" w:cs="Tahoma"/>
          <w:color w:val="333333"/>
          <w:sz w:val="18"/>
          <w:szCs w:val="18"/>
          <w:lang w:eastAsia="es-ES"/>
        </w:rPr>
        <w:t>: Urgente. Conviene no despistarse pero tampoco necesita ser gestionado en primer lugar.</w:t>
      </w:r>
    </w:p>
    <w:p w:rsidR="00CC3CA9" w:rsidRPr="00CC3CA9" w:rsidRDefault="00CC3CA9" w:rsidP="0070309C">
      <w:pPr>
        <w:numPr>
          <w:ilvl w:val="0"/>
          <w:numId w:val="43"/>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Pendiente</w:t>
      </w:r>
      <w:r w:rsidRPr="00CC3CA9">
        <w:rPr>
          <w:rFonts w:ascii="Tahoma" w:eastAsia="Times New Roman" w:hAnsi="Tahoma" w:cs="Tahoma"/>
          <w:color w:val="333333"/>
          <w:sz w:val="18"/>
          <w:szCs w:val="18"/>
          <w:lang w:eastAsia="es-ES"/>
        </w:rPr>
        <w:t>: Algunos mensajes no son urgentes. Esto indica que ese mensaje queda para cuando se disponga de tiempo.</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b/>
          <w:bCs/>
          <w:i/>
          <w:iCs/>
          <w:color w:val="333333"/>
          <w:sz w:val="18"/>
          <w:szCs w:val="18"/>
          <w:lang w:eastAsia="es-ES"/>
        </w:rPr>
        <w:t>Automatizar tareas.</w:t>
      </w:r>
    </w:p>
    <w:p w:rsidR="00CC3CA9" w:rsidRP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Recursos básicos para automatizar tareas:</w:t>
      </w:r>
    </w:p>
    <w:p w:rsidR="00CC3CA9" w:rsidRPr="00CC3CA9" w:rsidRDefault="00CC3CA9" w:rsidP="0070309C">
      <w:pPr>
        <w:numPr>
          <w:ilvl w:val="0"/>
          <w:numId w:val="44"/>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Filtros</w:t>
      </w:r>
      <w:r w:rsidRPr="00CC3CA9">
        <w:rPr>
          <w:rFonts w:ascii="Tahoma" w:eastAsia="Times New Roman" w:hAnsi="Tahoma" w:cs="Tahoma"/>
          <w:color w:val="333333"/>
          <w:sz w:val="18"/>
          <w:szCs w:val="18"/>
          <w:lang w:eastAsia="es-ES"/>
        </w:rPr>
        <w:t xml:space="preserve">: Pueden aplicarse automática o manualmente y redirige a carpetas o </w:t>
      </w:r>
      <w:proofErr w:type="spellStart"/>
      <w:r w:rsidRPr="00CC3CA9">
        <w:rPr>
          <w:rFonts w:ascii="Tahoma" w:eastAsia="Times New Roman" w:hAnsi="Tahoma" w:cs="Tahoma"/>
          <w:color w:val="333333"/>
          <w:sz w:val="18"/>
          <w:szCs w:val="18"/>
          <w:lang w:eastAsia="es-ES"/>
        </w:rPr>
        <w:t>redirecciona</w:t>
      </w:r>
      <w:proofErr w:type="spellEnd"/>
      <w:r w:rsidRPr="00CC3CA9">
        <w:rPr>
          <w:rFonts w:ascii="Tahoma" w:eastAsia="Times New Roman" w:hAnsi="Tahoma" w:cs="Tahoma"/>
          <w:color w:val="333333"/>
          <w:sz w:val="18"/>
          <w:szCs w:val="18"/>
          <w:lang w:eastAsia="es-ES"/>
        </w:rPr>
        <w:t xml:space="preserve"> a otras los mensajes sin necesidad de leerlos. Aunque hay que aplicarlos con prudencia, un ejemplo de uso sería colocar automáticamente en la carpeta “Alumnos” los mensajes que vienen de los alumnos.</w:t>
      </w:r>
    </w:p>
    <w:p w:rsidR="00CC3CA9" w:rsidRPr="00CC3CA9" w:rsidRDefault="00CC3CA9" w:rsidP="0070309C">
      <w:pPr>
        <w:numPr>
          <w:ilvl w:val="0"/>
          <w:numId w:val="44"/>
        </w:numPr>
        <w:shd w:val="clear" w:color="auto" w:fill="FFFFFF"/>
        <w:spacing w:before="100" w:beforeAutospacing="1" w:after="100" w:afterAutospacing="1" w:line="240" w:lineRule="auto"/>
        <w:ind w:left="945"/>
        <w:rPr>
          <w:rFonts w:ascii="Tahoma" w:eastAsia="Times New Roman" w:hAnsi="Tahoma" w:cs="Tahoma"/>
          <w:color w:val="333333"/>
          <w:sz w:val="18"/>
          <w:szCs w:val="18"/>
          <w:lang w:eastAsia="es-ES"/>
        </w:rPr>
      </w:pPr>
      <w:r w:rsidRPr="00CC3CA9">
        <w:rPr>
          <w:rFonts w:ascii="Tahoma" w:eastAsia="Times New Roman" w:hAnsi="Tahoma" w:cs="Tahoma"/>
          <w:b/>
          <w:bCs/>
          <w:color w:val="333333"/>
          <w:sz w:val="18"/>
          <w:lang w:eastAsia="es-ES"/>
        </w:rPr>
        <w:t>Plantillas</w:t>
      </w:r>
      <w:r w:rsidRPr="00CC3CA9">
        <w:rPr>
          <w:rFonts w:ascii="Tahoma" w:eastAsia="Times New Roman" w:hAnsi="Tahoma" w:cs="Tahoma"/>
          <w:color w:val="333333"/>
          <w:sz w:val="18"/>
          <w:szCs w:val="18"/>
          <w:lang w:eastAsia="es-ES"/>
        </w:rPr>
        <w:t>: Son plantillas de mensajes que permiten evitar tener que escribir toda la respuesta. Muchas veces se utiliza la plantilla pero se añade una o dos líneas personalizando o matizando la respuesta.</w:t>
      </w:r>
    </w:p>
    <w:p w:rsidR="00CC3CA9" w:rsidRDefault="00CC3CA9" w:rsidP="00CC3CA9">
      <w:pPr>
        <w:spacing w:before="100" w:beforeAutospacing="1" w:after="100" w:afterAutospacing="1" w:line="240" w:lineRule="auto"/>
        <w:rPr>
          <w:rFonts w:ascii="Tahoma" w:eastAsia="Times New Roman" w:hAnsi="Tahoma" w:cs="Tahoma"/>
          <w:color w:val="333333"/>
          <w:sz w:val="18"/>
          <w:szCs w:val="18"/>
          <w:lang w:eastAsia="es-ES"/>
        </w:rPr>
      </w:pPr>
      <w:r w:rsidRPr="00CC3CA9">
        <w:rPr>
          <w:rFonts w:ascii="Tahoma" w:eastAsia="Times New Roman" w:hAnsi="Tahoma" w:cs="Tahoma"/>
          <w:color w:val="333333"/>
          <w:sz w:val="18"/>
          <w:szCs w:val="18"/>
          <w:lang w:eastAsia="es-ES"/>
        </w:rPr>
        <w:t>En resumen, se trata de no pensar en “leer” o “escribir” el correo, sino en “gestionar” el correo electrónico, utilizando técnicas para optimizar esa gestión.</w:t>
      </w:r>
    </w:p>
    <w:p w:rsidR="00893A6F" w:rsidRPr="00CC3CA9" w:rsidRDefault="00893A6F" w:rsidP="00CC3CA9">
      <w:pPr>
        <w:spacing w:before="100" w:beforeAutospacing="1" w:after="100" w:afterAutospacing="1" w:line="240" w:lineRule="auto"/>
        <w:rPr>
          <w:rFonts w:ascii="Tahoma" w:eastAsia="Times New Roman" w:hAnsi="Tahoma" w:cs="Tahoma"/>
          <w:color w:val="333333"/>
          <w:sz w:val="18"/>
          <w:szCs w:val="18"/>
          <w:lang w:eastAsia="es-ES"/>
        </w:rPr>
      </w:pPr>
    </w:p>
    <w:sectPr w:rsidR="00893A6F" w:rsidRPr="00CC3CA9" w:rsidSect="001C784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50B4"/>
    <w:multiLevelType w:val="multilevel"/>
    <w:tmpl w:val="86F0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B5646"/>
    <w:multiLevelType w:val="multilevel"/>
    <w:tmpl w:val="0E44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A784A"/>
    <w:multiLevelType w:val="multilevel"/>
    <w:tmpl w:val="E346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7293B"/>
    <w:multiLevelType w:val="multilevel"/>
    <w:tmpl w:val="E9F0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1D769A"/>
    <w:multiLevelType w:val="multilevel"/>
    <w:tmpl w:val="9740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A23B91"/>
    <w:multiLevelType w:val="multilevel"/>
    <w:tmpl w:val="F748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E2459"/>
    <w:multiLevelType w:val="multilevel"/>
    <w:tmpl w:val="5108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B56123"/>
    <w:multiLevelType w:val="multilevel"/>
    <w:tmpl w:val="7342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BA4937"/>
    <w:multiLevelType w:val="multilevel"/>
    <w:tmpl w:val="1194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B72C8C"/>
    <w:multiLevelType w:val="multilevel"/>
    <w:tmpl w:val="6F20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09569A"/>
    <w:multiLevelType w:val="multilevel"/>
    <w:tmpl w:val="1FF07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940C01"/>
    <w:multiLevelType w:val="multilevel"/>
    <w:tmpl w:val="5052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6B1815"/>
    <w:multiLevelType w:val="multilevel"/>
    <w:tmpl w:val="4BB2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B06C2"/>
    <w:multiLevelType w:val="multilevel"/>
    <w:tmpl w:val="E4E4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482CC2"/>
    <w:multiLevelType w:val="multilevel"/>
    <w:tmpl w:val="B7EA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6611B1"/>
    <w:multiLevelType w:val="multilevel"/>
    <w:tmpl w:val="DF80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0C7352"/>
    <w:multiLevelType w:val="multilevel"/>
    <w:tmpl w:val="A8DE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6B1317"/>
    <w:multiLevelType w:val="multilevel"/>
    <w:tmpl w:val="1C66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07AFB"/>
    <w:multiLevelType w:val="multilevel"/>
    <w:tmpl w:val="61B0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0F435E"/>
    <w:multiLevelType w:val="multilevel"/>
    <w:tmpl w:val="828E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AD0DD7"/>
    <w:multiLevelType w:val="multilevel"/>
    <w:tmpl w:val="66C0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271FB2"/>
    <w:multiLevelType w:val="multilevel"/>
    <w:tmpl w:val="4FAA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1F7D71"/>
    <w:multiLevelType w:val="multilevel"/>
    <w:tmpl w:val="3B28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6627C3"/>
    <w:multiLevelType w:val="multilevel"/>
    <w:tmpl w:val="21AA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D0287C"/>
    <w:multiLevelType w:val="multilevel"/>
    <w:tmpl w:val="9E62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225C71"/>
    <w:multiLevelType w:val="multilevel"/>
    <w:tmpl w:val="6B5A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54798D"/>
    <w:multiLevelType w:val="multilevel"/>
    <w:tmpl w:val="DFB8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6C5002"/>
    <w:multiLevelType w:val="multilevel"/>
    <w:tmpl w:val="2EBE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222751"/>
    <w:multiLevelType w:val="multilevel"/>
    <w:tmpl w:val="25F2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9F5E0E"/>
    <w:multiLevelType w:val="multilevel"/>
    <w:tmpl w:val="CD4C625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5D8033AA"/>
    <w:multiLevelType w:val="multilevel"/>
    <w:tmpl w:val="7C56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991B03"/>
    <w:multiLevelType w:val="multilevel"/>
    <w:tmpl w:val="0DBA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2B6840"/>
    <w:multiLevelType w:val="multilevel"/>
    <w:tmpl w:val="774C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975460"/>
    <w:multiLevelType w:val="multilevel"/>
    <w:tmpl w:val="6A2E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1B6BAA"/>
    <w:multiLevelType w:val="multilevel"/>
    <w:tmpl w:val="2AB6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45C06"/>
    <w:multiLevelType w:val="multilevel"/>
    <w:tmpl w:val="48D2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164915"/>
    <w:multiLevelType w:val="multilevel"/>
    <w:tmpl w:val="D02C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7A45E4"/>
    <w:multiLevelType w:val="multilevel"/>
    <w:tmpl w:val="DA06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15037E"/>
    <w:multiLevelType w:val="multilevel"/>
    <w:tmpl w:val="4D4A68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nsid w:val="71DA7E72"/>
    <w:multiLevelType w:val="multilevel"/>
    <w:tmpl w:val="601E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3901A0"/>
    <w:multiLevelType w:val="multilevel"/>
    <w:tmpl w:val="EF22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674457"/>
    <w:multiLevelType w:val="multilevel"/>
    <w:tmpl w:val="EF8E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D475D0"/>
    <w:multiLevelType w:val="multilevel"/>
    <w:tmpl w:val="0712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A81C62"/>
    <w:multiLevelType w:val="multilevel"/>
    <w:tmpl w:val="439A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6"/>
  </w:num>
  <w:num w:numId="3">
    <w:abstractNumId w:val="2"/>
  </w:num>
  <w:num w:numId="4">
    <w:abstractNumId w:val="10"/>
  </w:num>
  <w:num w:numId="5">
    <w:abstractNumId w:val="38"/>
  </w:num>
  <w:num w:numId="6">
    <w:abstractNumId w:val="11"/>
  </w:num>
  <w:num w:numId="7">
    <w:abstractNumId w:val="36"/>
  </w:num>
  <w:num w:numId="8">
    <w:abstractNumId w:val="14"/>
  </w:num>
  <w:num w:numId="9">
    <w:abstractNumId w:val="1"/>
  </w:num>
  <w:num w:numId="10">
    <w:abstractNumId w:val="40"/>
  </w:num>
  <w:num w:numId="11">
    <w:abstractNumId w:val="26"/>
  </w:num>
  <w:num w:numId="12">
    <w:abstractNumId w:val="27"/>
  </w:num>
  <w:num w:numId="13">
    <w:abstractNumId w:val="16"/>
  </w:num>
  <w:num w:numId="14">
    <w:abstractNumId w:val="5"/>
  </w:num>
  <w:num w:numId="15">
    <w:abstractNumId w:val="37"/>
  </w:num>
  <w:num w:numId="16">
    <w:abstractNumId w:val="30"/>
  </w:num>
  <w:num w:numId="17">
    <w:abstractNumId w:val="15"/>
  </w:num>
  <w:num w:numId="18">
    <w:abstractNumId w:val="21"/>
  </w:num>
  <w:num w:numId="19">
    <w:abstractNumId w:val="7"/>
  </w:num>
  <w:num w:numId="20">
    <w:abstractNumId w:val="20"/>
  </w:num>
  <w:num w:numId="21">
    <w:abstractNumId w:val="28"/>
  </w:num>
  <w:num w:numId="22">
    <w:abstractNumId w:val="12"/>
  </w:num>
  <w:num w:numId="23">
    <w:abstractNumId w:val="18"/>
  </w:num>
  <w:num w:numId="24">
    <w:abstractNumId w:val="41"/>
  </w:num>
  <w:num w:numId="25">
    <w:abstractNumId w:val="4"/>
  </w:num>
  <w:num w:numId="26">
    <w:abstractNumId w:val="35"/>
  </w:num>
  <w:num w:numId="27">
    <w:abstractNumId w:val="32"/>
  </w:num>
  <w:num w:numId="28">
    <w:abstractNumId w:val="23"/>
  </w:num>
  <w:num w:numId="29">
    <w:abstractNumId w:val="31"/>
  </w:num>
  <w:num w:numId="30">
    <w:abstractNumId w:val="9"/>
  </w:num>
  <w:num w:numId="31">
    <w:abstractNumId w:val="8"/>
  </w:num>
  <w:num w:numId="32">
    <w:abstractNumId w:val="22"/>
  </w:num>
  <w:num w:numId="33">
    <w:abstractNumId w:val="13"/>
  </w:num>
  <w:num w:numId="34">
    <w:abstractNumId w:val="39"/>
  </w:num>
  <w:num w:numId="35">
    <w:abstractNumId w:val="0"/>
  </w:num>
  <w:num w:numId="36">
    <w:abstractNumId w:val="43"/>
  </w:num>
  <w:num w:numId="37">
    <w:abstractNumId w:val="19"/>
  </w:num>
  <w:num w:numId="38">
    <w:abstractNumId w:val="17"/>
  </w:num>
  <w:num w:numId="39">
    <w:abstractNumId w:val="25"/>
  </w:num>
  <w:num w:numId="40">
    <w:abstractNumId w:val="33"/>
  </w:num>
  <w:num w:numId="41">
    <w:abstractNumId w:val="42"/>
  </w:num>
  <w:num w:numId="42">
    <w:abstractNumId w:val="34"/>
  </w:num>
  <w:num w:numId="43">
    <w:abstractNumId w:val="24"/>
  </w:num>
  <w:num w:numId="44">
    <w:abstractNumId w:val="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C7848"/>
    <w:rsid w:val="001C7848"/>
    <w:rsid w:val="0070309C"/>
    <w:rsid w:val="00847183"/>
    <w:rsid w:val="00893A6F"/>
    <w:rsid w:val="00CC3CA9"/>
    <w:rsid w:val="00CD0A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83"/>
  </w:style>
  <w:style w:type="paragraph" w:styleId="Ttulo1">
    <w:name w:val="heading 1"/>
    <w:basedOn w:val="Normal"/>
    <w:link w:val="Ttulo1Car"/>
    <w:uiPriority w:val="9"/>
    <w:qFormat/>
    <w:rsid w:val="00CC3CA9"/>
    <w:pPr>
      <w:spacing w:before="240" w:after="240" w:line="240" w:lineRule="auto"/>
      <w:outlineLvl w:val="0"/>
    </w:pPr>
    <w:rPr>
      <w:rFonts w:ascii="Times New Roman" w:eastAsia="Times New Roman" w:hAnsi="Times New Roman" w:cs="Times New Roman"/>
      <w:b/>
      <w:bCs/>
      <w:color w:val="1F4066"/>
      <w:kern w:val="36"/>
      <w:sz w:val="48"/>
      <w:szCs w:val="48"/>
      <w:lang w:eastAsia="es-ES"/>
    </w:rPr>
  </w:style>
  <w:style w:type="paragraph" w:styleId="Ttulo2">
    <w:name w:val="heading 2"/>
    <w:basedOn w:val="Normal"/>
    <w:link w:val="Ttulo2Car"/>
    <w:uiPriority w:val="9"/>
    <w:qFormat/>
    <w:rsid w:val="00CC3CA9"/>
    <w:pPr>
      <w:pBdr>
        <w:bottom w:val="dotted" w:sz="6" w:space="0" w:color="475C00"/>
      </w:pBdr>
      <w:spacing w:before="240" w:after="240" w:line="240" w:lineRule="auto"/>
      <w:outlineLvl w:val="1"/>
    </w:pPr>
    <w:rPr>
      <w:rFonts w:ascii="Times New Roman" w:eastAsia="Times New Roman" w:hAnsi="Times New Roman" w:cs="Times New Roman"/>
      <w:b/>
      <w:bCs/>
      <w:caps/>
      <w:color w:val="475C00"/>
      <w:sz w:val="31"/>
      <w:szCs w:val="31"/>
      <w:lang w:eastAsia="es-ES"/>
    </w:rPr>
  </w:style>
  <w:style w:type="paragraph" w:styleId="Ttulo3">
    <w:name w:val="heading 3"/>
    <w:basedOn w:val="Normal"/>
    <w:link w:val="Ttulo3Car"/>
    <w:uiPriority w:val="9"/>
    <w:qFormat/>
    <w:rsid w:val="00CC3CA9"/>
    <w:pPr>
      <w:pBdr>
        <w:bottom w:val="dotted" w:sz="6" w:space="0" w:color="5A7400"/>
      </w:pBdr>
      <w:spacing w:before="360" w:after="60" w:line="240" w:lineRule="auto"/>
      <w:outlineLvl w:val="2"/>
    </w:pPr>
    <w:rPr>
      <w:rFonts w:ascii="Times New Roman" w:eastAsia="Times New Roman" w:hAnsi="Times New Roman" w:cs="Times New Roman"/>
      <w:b/>
      <w:bCs/>
      <w:caps/>
      <w:color w:val="5A7400"/>
      <w:sz w:val="28"/>
      <w:szCs w:val="28"/>
      <w:lang w:eastAsia="es-ES"/>
    </w:rPr>
  </w:style>
  <w:style w:type="paragraph" w:styleId="Ttulo4">
    <w:name w:val="heading 4"/>
    <w:basedOn w:val="Normal"/>
    <w:link w:val="Ttulo4Car"/>
    <w:uiPriority w:val="9"/>
    <w:qFormat/>
    <w:rsid w:val="00CC3CA9"/>
    <w:pPr>
      <w:pBdr>
        <w:bottom w:val="dotted" w:sz="6" w:space="0" w:color="86AE00"/>
      </w:pBdr>
      <w:spacing w:before="240" w:after="240" w:line="240" w:lineRule="auto"/>
      <w:outlineLvl w:val="3"/>
    </w:pPr>
    <w:rPr>
      <w:rFonts w:ascii="Times New Roman" w:eastAsia="Times New Roman" w:hAnsi="Times New Roman" w:cs="Times New Roman"/>
      <w:b/>
      <w:bCs/>
      <w:caps/>
      <w:color w:val="86AE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C3CA9"/>
    <w:rPr>
      <w:rFonts w:ascii="Times New Roman" w:eastAsia="Times New Roman" w:hAnsi="Times New Roman" w:cs="Times New Roman"/>
      <w:b/>
      <w:bCs/>
      <w:color w:val="1F4066"/>
      <w:kern w:val="36"/>
      <w:sz w:val="48"/>
      <w:szCs w:val="48"/>
      <w:lang w:eastAsia="es-ES"/>
    </w:rPr>
  </w:style>
  <w:style w:type="character" w:customStyle="1" w:styleId="Ttulo2Car">
    <w:name w:val="Título 2 Car"/>
    <w:basedOn w:val="Fuentedeprrafopredeter"/>
    <w:link w:val="Ttulo2"/>
    <w:uiPriority w:val="9"/>
    <w:rsid w:val="00CC3CA9"/>
    <w:rPr>
      <w:rFonts w:ascii="Times New Roman" w:eastAsia="Times New Roman" w:hAnsi="Times New Roman" w:cs="Times New Roman"/>
      <w:b/>
      <w:bCs/>
      <w:caps/>
      <w:color w:val="475C00"/>
      <w:sz w:val="31"/>
      <w:szCs w:val="31"/>
      <w:lang w:eastAsia="es-ES"/>
    </w:rPr>
  </w:style>
  <w:style w:type="character" w:customStyle="1" w:styleId="Ttulo3Car">
    <w:name w:val="Título 3 Car"/>
    <w:basedOn w:val="Fuentedeprrafopredeter"/>
    <w:link w:val="Ttulo3"/>
    <w:uiPriority w:val="9"/>
    <w:rsid w:val="00CC3CA9"/>
    <w:rPr>
      <w:rFonts w:ascii="Times New Roman" w:eastAsia="Times New Roman" w:hAnsi="Times New Roman" w:cs="Times New Roman"/>
      <w:b/>
      <w:bCs/>
      <w:caps/>
      <w:color w:val="5A7400"/>
      <w:sz w:val="28"/>
      <w:szCs w:val="28"/>
      <w:lang w:eastAsia="es-ES"/>
    </w:rPr>
  </w:style>
  <w:style w:type="character" w:customStyle="1" w:styleId="Ttulo4Car">
    <w:name w:val="Título 4 Car"/>
    <w:basedOn w:val="Fuentedeprrafopredeter"/>
    <w:link w:val="Ttulo4"/>
    <w:uiPriority w:val="9"/>
    <w:rsid w:val="00CC3CA9"/>
    <w:rPr>
      <w:rFonts w:ascii="Times New Roman" w:eastAsia="Times New Roman" w:hAnsi="Times New Roman" w:cs="Times New Roman"/>
      <w:b/>
      <w:bCs/>
      <w:caps/>
      <w:color w:val="86AE00"/>
      <w:sz w:val="24"/>
      <w:szCs w:val="24"/>
      <w:lang w:eastAsia="es-ES"/>
    </w:rPr>
  </w:style>
  <w:style w:type="character" w:styleId="Hipervnculo">
    <w:name w:val="Hyperlink"/>
    <w:basedOn w:val="Fuentedeprrafopredeter"/>
    <w:uiPriority w:val="99"/>
    <w:semiHidden/>
    <w:unhideWhenUsed/>
    <w:rsid w:val="00CC3CA9"/>
    <w:rPr>
      <w:color w:val="3068A4"/>
      <w:u w:val="single"/>
    </w:rPr>
  </w:style>
  <w:style w:type="paragraph" w:styleId="NormalWeb">
    <w:name w:val="Normal (Web)"/>
    <w:basedOn w:val="Normal"/>
    <w:uiPriority w:val="99"/>
    <w:unhideWhenUsed/>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tamanovariable">
    <w:name w:val="texto_tamano_variable"/>
    <w:basedOn w:val="Normal"/>
    <w:rsid w:val="00CC3CA9"/>
    <w:pPr>
      <w:spacing w:before="100" w:beforeAutospacing="1" w:after="100" w:afterAutospacing="1" w:line="312" w:lineRule="atLeast"/>
    </w:pPr>
    <w:rPr>
      <w:rFonts w:ascii="Times New Roman" w:eastAsia="Times New Roman" w:hAnsi="Times New Roman" w:cs="Times New Roman"/>
      <w:sz w:val="20"/>
      <w:szCs w:val="20"/>
      <w:lang w:eastAsia="es-ES"/>
    </w:rPr>
  </w:style>
  <w:style w:type="paragraph" w:customStyle="1" w:styleId="divmiddlecenter">
    <w:name w:val="div_middle_center"/>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middlerightie">
    <w:name w:val="div_middle_right_ie"/>
    <w:basedOn w:val="Normal"/>
    <w:rsid w:val="00CC3CA9"/>
    <w:pPr>
      <w:spacing w:before="100" w:beforeAutospacing="1" w:after="100" w:afterAutospacing="1" w:line="312" w:lineRule="atLeast"/>
    </w:pPr>
    <w:rPr>
      <w:rFonts w:ascii="Times New Roman" w:eastAsia="Times New Roman" w:hAnsi="Times New Roman" w:cs="Times New Roman"/>
      <w:sz w:val="24"/>
      <w:szCs w:val="24"/>
      <w:lang w:eastAsia="es-ES"/>
    </w:rPr>
  </w:style>
  <w:style w:type="paragraph" w:customStyle="1" w:styleId="divmiddleright">
    <w:name w:val="div_middle_right"/>
    <w:basedOn w:val="Normal"/>
    <w:rsid w:val="00CC3CA9"/>
    <w:pPr>
      <w:spacing w:before="100" w:beforeAutospacing="1" w:after="100" w:afterAutospacing="1" w:line="240" w:lineRule="auto"/>
    </w:pPr>
    <w:rPr>
      <w:rFonts w:ascii="Times New Roman" w:eastAsia="Times New Roman" w:hAnsi="Times New Roman" w:cs="Times New Roman"/>
      <w:color w:val="666666"/>
      <w:sz w:val="24"/>
      <w:szCs w:val="24"/>
      <w:lang w:eastAsia="es-ES"/>
    </w:rPr>
  </w:style>
  <w:style w:type="paragraph" w:customStyle="1" w:styleId="infonivel3">
    <w:name w:val="info_nivel3"/>
    <w:basedOn w:val="Normal"/>
    <w:rsid w:val="00CC3CA9"/>
    <w:pPr>
      <w:spacing w:before="75" w:after="100" w:afterAutospacing="1" w:line="240" w:lineRule="auto"/>
    </w:pPr>
    <w:rPr>
      <w:rFonts w:ascii="Times New Roman" w:eastAsia="Times New Roman" w:hAnsi="Times New Roman" w:cs="Times New Roman"/>
      <w:b/>
      <w:bCs/>
      <w:color w:val="FFFFFF"/>
      <w:sz w:val="24"/>
      <w:szCs w:val="24"/>
      <w:lang w:eastAsia="es-ES"/>
    </w:rPr>
  </w:style>
  <w:style w:type="paragraph" w:customStyle="1" w:styleId="prepestanya">
    <w:name w:val="pre_pestanya"/>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estanya">
    <w:name w:val="pestanya"/>
    <w:basedOn w:val="Normal"/>
    <w:rsid w:val="00CC3CA9"/>
    <w:pPr>
      <w:spacing w:before="100" w:beforeAutospacing="1" w:after="100" w:afterAutospacing="1" w:line="240" w:lineRule="auto"/>
      <w:ind w:left="150"/>
    </w:pPr>
    <w:rPr>
      <w:rFonts w:ascii="Times New Roman" w:eastAsia="Times New Roman" w:hAnsi="Times New Roman" w:cs="Times New Roman"/>
      <w:sz w:val="24"/>
      <w:szCs w:val="24"/>
      <w:lang w:eastAsia="es-ES"/>
    </w:rPr>
  </w:style>
  <w:style w:type="paragraph" w:customStyle="1" w:styleId="tooltippestanya">
    <w:name w:val="tooltip_pestanya"/>
    <w:basedOn w:val="Normal"/>
    <w:rsid w:val="00CC3CA9"/>
    <w:pPr>
      <w:spacing w:after="100" w:afterAutospacing="1" w:line="240" w:lineRule="auto"/>
      <w:ind w:left="540"/>
      <w:jc w:val="center"/>
    </w:pPr>
    <w:rPr>
      <w:rFonts w:ascii="Times New Roman" w:eastAsia="Times New Roman" w:hAnsi="Times New Roman" w:cs="Times New Roman"/>
      <w:b/>
      <w:bCs/>
      <w:vanish/>
      <w:color w:val="FFFFFF"/>
      <w:sz w:val="20"/>
      <w:szCs w:val="20"/>
      <w:lang w:eastAsia="es-ES"/>
    </w:rPr>
  </w:style>
  <w:style w:type="paragraph" w:customStyle="1" w:styleId="tooltippestanya2">
    <w:name w:val="tooltip_pestanya2"/>
    <w:basedOn w:val="Normal"/>
    <w:rsid w:val="00CC3CA9"/>
    <w:pPr>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s-ES"/>
    </w:rPr>
  </w:style>
  <w:style w:type="paragraph" w:customStyle="1" w:styleId="pestanya4">
    <w:name w:val="pestanya_4"/>
    <w:basedOn w:val="Normal"/>
    <w:rsid w:val="00CC3CA9"/>
    <w:pPr>
      <w:spacing w:before="90" w:after="100" w:afterAutospacing="1" w:line="240" w:lineRule="auto"/>
      <w:ind w:left="180"/>
    </w:pPr>
    <w:rPr>
      <w:rFonts w:ascii="Times New Roman" w:eastAsia="Times New Roman" w:hAnsi="Times New Roman" w:cs="Times New Roman"/>
      <w:sz w:val="24"/>
      <w:szCs w:val="24"/>
      <w:lang w:eastAsia="es-ES"/>
    </w:rPr>
  </w:style>
  <w:style w:type="paragraph" w:customStyle="1" w:styleId="pestanya5">
    <w:name w:val="pestanya_5"/>
    <w:basedOn w:val="Normal"/>
    <w:rsid w:val="00CC3CA9"/>
    <w:pPr>
      <w:spacing w:before="90" w:after="100" w:afterAutospacing="1" w:line="240" w:lineRule="auto"/>
      <w:ind w:left="180"/>
    </w:pPr>
    <w:rPr>
      <w:rFonts w:ascii="Times New Roman" w:eastAsia="Times New Roman" w:hAnsi="Times New Roman" w:cs="Times New Roman"/>
      <w:sz w:val="24"/>
      <w:szCs w:val="24"/>
      <w:lang w:eastAsia="es-ES"/>
    </w:rPr>
  </w:style>
  <w:style w:type="paragraph" w:customStyle="1" w:styleId="pestanya6">
    <w:name w:val="pestanya_6"/>
    <w:basedOn w:val="Normal"/>
    <w:rsid w:val="00CC3CA9"/>
    <w:pPr>
      <w:spacing w:before="90" w:after="100" w:afterAutospacing="1" w:line="240" w:lineRule="auto"/>
      <w:ind w:left="180"/>
    </w:pPr>
    <w:rPr>
      <w:rFonts w:ascii="Times New Roman" w:eastAsia="Times New Roman" w:hAnsi="Times New Roman" w:cs="Times New Roman"/>
      <w:sz w:val="24"/>
      <w:szCs w:val="24"/>
      <w:lang w:eastAsia="es-ES"/>
    </w:rPr>
  </w:style>
  <w:style w:type="paragraph" w:customStyle="1" w:styleId="divbloque">
    <w:name w:val="div_bloque"/>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itulobloque">
    <w:name w:val="titulo_bloque"/>
    <w:basedOn w:val="Normal"/>
    <w:rsid w:val="00CC3CA9"/>
    <w:pPr>
      <w:spacing w:before="100" w:beforeAutospacing="1" w:after="100" w:afterAutospacing="1" w:line="240" w:lineRule="auto"/>
    </w:pPr>
    <w:rPr>
      <w:rFonts w:ascii="Times New Roman" w:eastAsia="Times New Roman" w:hAnsi="Times New Roman" w:cs="Times New Roman"/>
      <w:b/>
      <w:bCs/>
      <w:color w:val="729400"/>
      <w:sz w:val="29"/>
      <w:szCs w:val="29"/>
      <w:lang w:eastAsia="es-ES"/>
    </w:rPr>
  </w:style>
  <w:style w:type="paragraph" w:customStyle="1" w:styleId="indexteoria">
    <w:name w:val="index_teoria"/>
    <w:basedOn w:val="Normal"/>
    <w:rsid w:val="00CC3CA9"/>
    <w:pPr>
      <w:spacing w:before="100" w:beforeAutospacing="1" w:after="100" w:afterAutospacing="1" w:line="240" w:lineRule="auto"/>
      <w:ind w:left="720"/>
    </w:pPr>
    <w:rPr>
      <w:rFonts w:ascii="Times New Roman" w:eastAsia="Times New Roman" w:hAnsi="Times New Roman" w:cs="Times New Roman"/>
      <w:sz w:val="24"/>
      <w:szCs w:val="24"/>
      <w:lang w:eastAsia="es-ES"/>
    </w:rPr>
  </w:style>
  <w:style w:type="paragraph" w:customStyle="1" w:styleId="divteorias">
    <w:name w:val="div_teorias"/>
    <w:basedOn w:val="Normal"/>
    <w:rsid w:val="00CC3CA9"/>
    <w:pPr>
      <w:spacing w:before="100" w:beforeAutospacing="1" w:after="480" w:line="240" w:lineRule="auto"/>
    </w:pPr>
    <w:rPr>
      <w:rFonts w:ascii="Times New Roman" w:eastAsia="Times New Roman" w:hAnsi="Times New Roman" w:cs="Times New Roman"/>
      <w:sz w:val="24"/>
      <w:szCs w:val="24"/>
      <w:lang w:eastAsia="es-ES"/>
    </w:rPr>
  </w:style>
  <w:style w:type="paragraph" w:customStyle="1" w:styleId="divteoriarelacionadaico">
    <w:name w:val="div_teoria_relacionada_ico"/>
    <w:basedOn w:val="Normal"/>
    <w:rsid w:val="00CC3CA9"/>
    <w:pPr>
      <w:spacing w:before="100" w:beforeAutospacing="1" w:after="100" w:afterAutospacing="1" w:line="240" w:lineRule="auto"/>
      <w:ind w:right="45"/>
    </w:pPr>
    <w:rPr>
      <w:rFonts w:ascii="Times New Roman" w:eastAsia="Times New Roman" w:hAnsi="Times New Roman" w:cs="Times New Roman"/>
      <w:sz w:val="24"/>
      <w:szCs w:val="24"/>
      <w:lang w:eastAsia="es-ES"/>
    </w:rPr>
  </w:style>
  <w:style w:type="paragraph" w:customStyle="1" w:styleId="titulobloqueimg">
    <w:name w:val="titulo_bloque_img"/>
    <w:basedOn w:val="Normal"/>
    <w:rsid w:val="00CC3CA9"/>
    <w:pPr>
      <w:spacing w:before="100" w:beforeAutospacing="1" w:after="100" w:afterAutospacing="1" w:line="240" w:lineRule="auto"/>
      <w:ind w:right="75"/>
    </w:pPr>
    <w:rPr>
      <w:rFonts w:ascii="Times New Roman" w:eastAsia="Times New Roman" w:hAnsi="Times New Roman" w:cs="Times New Roman"/>
      <w:sz w:val="26"/>
      <w:szCs w:val="26"/>
      <w:lang w:eastAsia="es-ES"/>
    </w:rPr>
  </w:style>
  <w:style w:type="paragraph" w:customStyle="1" w:styleId="divsactividades">
    <w:name w:val="divs_actividades"/>
    <w:basedOn w:val="Normal"/>
    <w:rsid w:val="00CC3CA9"/>
    <w:pPr>
      <w:spacing w:before="600" w:after="100" w:afterAutospacing="1" w:line="240" w:lineRule="auto"/>
    </w:pPr>
    <w:rPr>
      <w:rFonts w:ascii="Times New Roman" w:eastAsia="Times New Roman" w:hAnsi="Times New Roman" w:cs="Times New Roman"/>
      <w:sz w:val="24"/>
      <w:szCs w:val="24"/>
      <w:lang w:eastAsia="es-ES"/>
    </w:rPr>
  </w:style>
  <w:style w:type="paragraph" w:customStyle="1" w:styleId="divsactividades2">
    <w:name w:val="divs_actividades2"/>
    <w:basedOn w:val="Normal"/>
    <w:rsid w:val="00CC3CA9"/>
    <w:pPr>
      <w:spacing w:before="100" w:beforeAutospacing="1" w:after="100" w:afterAutospacing="1" w:line="240" w:lineRule="auto"/>
      <w:ind w:left="-180"/>
    </w:pPr>
    <w:rPr>
      <w:rFonts w:ascii="Times New Roman" w:eastAsia="Times New Roman" w:hAnsi="Times New Roman" w:cs="Times New Roman"/>
      <w:sz w:val="24"/>
      <w:szCs w:val="24"/>
      <w:lang w:eastAsia="es-ES"/>
    </w:rPr>
  </w:style>
  <w:style w:type="paragraph" w:customStyle="1" w:styleId="divpastilla">
    <w:name w:val="div_pastilla"/>
    <w:basedOn w:val="Normal"/>
    <w:rsid w:val="00CC3CA9"/>
    <w:pPr>
      <w:spacing w:before="90" w:after="90" w:line="240" w:lineRule="auto"/>
    </w:pPr>
    <w:rPr>
      <w:rFonts w:ascii="Times New Roman" w:eastAsia="Times New Roman" w:hAnsi="Times New Roman" w:cs="Times New Roman"/>
      <w:sz w:val="24"/>
      <w:szCs w:val="24"/>
      <w:lang w:eastAsia="es-ES"/>
    </w:rPr>
  </w:style>
  <w:style w:type="paragraph" w:customStyle="1" w:styleId="divactividadestop">
    <w:name w:val="div_actividades_top"/>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sabermastop">
    <w:name w:val="div_saber_mas_top"/>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documentostop">
    <w:name w:val="div_documentos_top"/>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ideaprincipaltop">
    <w:name w:val="div_idea_principal_top"/>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actividadesmiddle">
    <w:name w:val="div_actividades_middle"/>
    <w:basedOn w:val="Normal"/>
    <w:rsid w:val="00CC3CA9"/>
    <w:pPr>
      <w:pBdr>
        <w:left w:val="single" w:sz="6" w:space="0" w:color="B7B5B5"/>
        <w:bottom w:val="single" w:sz="6" w:space="0" w:color="B7B5B5"/>
        <w:right w:val="single" w:sz="6" w:space="0" w:color="B7B5B5"/>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ideaprincipalmiddle">
    <w:name w:val="div_idea_principal_middle"/>
    <w:basedOn w:val="Normal"/>
    <w:rsid w:val="00CC3CA9"/>
    <w:pPr>
      <w:pBdr>
        <w:left w:val="single" w:sz="6" w:space="0" w:color="B7B5B5"/>
        <w:bottom w:val="single" w:sz="6" w:space="0" w:color="B7B5B5"/>
        <w:right w:val="single" w:sz="6" w:space="0" w:color="B7B5B5"/>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sabermasmiddle">
    <w:name w:val="div_saber_mas_middle"/>
    <w:basedOn w:val="Normal"/>
    <w:rsid w:val="00CC3CA9"/>
    <w:pPr>
      <w:pBdr>
        <w:left w:val="single" w:sz="6" w:space="0" w:color="B7B5B5"/>
        <w:bottom w:val="single" w:sz="6" w:space="0" w:color="B7B5B5"/>
        <w:right w:val="single" w:sz="6" w:space="0" w:color="B7B5B5"/>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documentosmiddle">
    <w:name w:val="div_documentos_middle"/>
    <w:basedOn w:val="Normal"/>
    <w:rsid w:val="00CC3CA9"/>
    <w:pPr>
      <w:pBdr>
        <w:left w:val="single" w:sz="6" w:space="0" w:color="B7B5B5"/>
        <w:bottom w:val="single" w:sz="6" w:space="0" w:color="B7B5B5"/>
        <w:right w:val="single" w:sz="6" w:space="0" w:color="B7B5B5"/>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actividadesbottom">
    <w:name w:val="div_actividades_bottom"/>
    <w:basedOn w:val="Normal"/>
    <w:rsid w:val="00CC3CA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divideaprincipalbottom">
    <w:name w:val="div_idea_principal_bottom"/>
    <w:basedOn w:val="Normal"/>
    <w:rsid w:val="00CC3CA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divsabermasbottom">
    <w:name w:val="div_saber_mas_bottom"/>
    <w:basedOn w:val="Normal"/>
    <w:rsid w:val="00CC3CA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divdocumentosbottom">
    <w:name w:val="div_documentos_bottom"/>
    <w:basedOn w:val="Normal"/>
    <w:rsid w:val="00CC3CA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divactividadestopright">
    <w:name w:val="div_actividades_topright"/>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otonesactividades">
    <w:name w:val="botones_actividades"/>
    <w:basedOn w:val="Normal"/>
    <w:rsid w:val="00CC3CA9"/>
    <w:pPr>
      <w:pBdr>
        <w:top w:val="single" w:sz="12" w:space="4" w:color="E9EBE3"/>
      </w:pBdr>
      <w:spacing w:before="75" w:after="100" w:afterAutospacing="1" w:line="240" w:lineRule="auto"/>
    </w:pPr>
    <w:rPr>
      <w:rFonts w:ascii="Times New Roman" w:eastAsia="Times New Roman" w:hAnsi="Times New Roman" w:cs="Times New Roman"/>
      <w:sz w:val="24"/>
      <w:szCs w:val="24"/>
      <w:lang w:eastAsia="es-ES"/>
    </w:rPr>
  </w:style>
  <w:style w:type="paragraph" w:customStyle="1" w:styleId="divbloquetop">
    <w:name w:val="div_bloque_top"/>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bloquebottom">
    <w:name w:val="div_bloque_bottom"/>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itbloque">
    <w:name w:val="tit_bloque"/>
    <w:basedOn w:val="Normal"/>
    <w:rsid w:val="00CC3CA9"/>
    <w:pPr>
      <w:spacing w:before="100" w:beforeAutospacing="1" w:after="100" w:afterAutospacing="1" w:line="240" w:lineRule="auto"/>
      <w:ind w:left="300"/>
    </w:pPr>
    <w:rPr>
      <w:rFonts w:ascii="Times New Roman" w:eastAsia="Times New Roman" w:hAnsi="Times New Roman" w:cs="Times New Roman"/>
      <w:b/>
      <w:bCs/>
      <w:color w:val="1F4066"/>
      <w:sz w:val="31"/>
      <w:szCs w:val="31"/>
      <w:lang w:eastAsia="es-ES"/>
    </w:rPr>
  </w:style>
  <w:style w:type="paragraph" w:customStyle="1" w:styleId="contenidobloque">
    <w:name w:val="contenido_bloque"/>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lotarderecha">
    <w:name w:val="flotar_derecha"/>
    <w:basedOn w:val="Normal"/>
    <w:rsid w:val="00CC3CA9"/>
    <w:pPr>
      <w:spacing w:before="60" w:after="60" w:line="240" w:lineRule="auto"/>
      <w:ind w:left="150"/>
    </w:pPr>
    <w:rPr>
      <w:rFonts w:ascii="Times New Roman" w:eastAsia="Times New Roman" w:hAnsi="Times New Roman" w:cs="Times New Roman"/>
      <w:sz w:val="24"/>
      <w:szCs w:val="24"/>
      <w:lang w:eastAsia="es-ES"/>
    </w:rPr>
  </w:style>
  <w:style w:type="paragraph" w:customStyle="1" w:styleId="flotarizquierda">
    <w:name w:val="flotar_izquierda"/>
    <w:basedOn w:val="Normal"/>
    <w:rsid w:val="00CC3CA9"/>
    <w:pPr>
      <w:spacing w:before="60" w:after="60" w:line="240" w:lineRule="auto"/>
      <w:ind w:right="150"/>
    </w:pPr>
    <w:rPr>
      <w:rFonts w:ascii="Times New Roman" w:eastAsia="Times New Roman" w:hAnsi="Times New Roman" w:cs="Times New Roman"/>
      <w:sz w:val="24"/>
      <w:szCs w:val="24"/>
      <w:lang w:eastAsia="es-ES"/>
    </w:rPr>
  </w:style>
  <w:style w:type="paragraph" w:customStyle="1" w:styleId="flotarcentro">
    <w:name w:val="flotar_centro"/>
    <w:basedOn w:val="Normal"/>
    <w:rsid w:val="00CC3CA9"/>
    <w:pPr>
      <w:spacing w:before="75" w:after="75" w:line="240" w:lineRule="auto"/>
    </w:pPr>
    <w:rPr>
      <w:rFonts w:ascii="Times New Roman" w:eastAsia="Times New Roman" w:hAnsi="Times New Roman" w:cs="Times New Roman"/>
      <w:sz w:val="24"/>
      <w:szCs w:val="24"/>
      <w:lang w:eastAsia="es-ES"/>
    </w:rPr>
  </w:style>
  <w:style w:type="paragraph" w:customStyle="1" w:styleId="cita">
    <w:name w:val="cita"/>
    <w:basedOn w:val="Normal"/>
    <w:rsid w:val="00CC3CA9"/>
    <w:pPr>
      <w:shd w:val="clear" w:color="auto" w:fill="FFFFFF"/>
      <w:spacing w:before="120" w:after="120" w:line="240" w:lineRule="auto"/>
    </w:pPr>
    <w:rPr>
      <w:rFonts w:ascii="Times New Roman" w:eastAsia="Times New Roman" w:hAnsi="Times New Roman" w:cs="Times New Roman"/>
      <w:sz w:val="24"/>
      <w:szCs w:val="24"/>
      <w:lang w:eastAsia="es-ES"/>
    </w:rPr>
  </w:style>
  <w:style w:type="paragraph" w:customStyle="1" w:styleId="importante">
    <w:name w:val="importante"/>
    <w:basedOn w:val="Normal"/>
    <w:rsid w:val="00CC3CA9"/>
    <w:pPr>
      <w:shd w:val="clear" w:color="auto" w:fill="FFFFFF"/>
      <w:spacing w:before="120" w:after="120" w:line="240" w:lineRule="auto"/>
    </w:pPr>
    <w:rPr>
      <w:rFonts w:ascii="Times New Roman" w:eastAsia="Times New Roman" w:hAnsi="Times New Roman" w:cs="Times New Roman"/>
      <w:sz w:val="24"/>
      <w:szCs w:val="24"/>
      <w:lang w:eastAsia="es-ES"/>
    </w:rPr>
  </w:style>
  <w:style w:type="paragraph" w:customStyle="1" w:styleId="sabermas">
    <w:name w:val="sabermas"/>
    <w:basedOn w:val="Normal"/>
    <w:rsid w:val="00CC3CA9"/>
    <w:pPr>
      <w:shd w:val="clear" w:color="auto" w:fill="FFFFFF"/>
      <w:spacing w:before="120" w:after="150" w:line="240" w:lineRule="auto"/>
    </w:pPr>
    <w:rPr>
      <w:rFonts w:ascii="Times New Roman" w:eastAsia="Times New Roman" w:hAnsi="Times New Roman" w:cs="Times New Roman"/>
      <w:sz w:val="24"/>
      <w:szCs w:val="24"/>
      <w:lang w:eastAsia="es-ES"/>
    </w:rPr>
  </w:style>
  <w:style w:type="paragraph" w:customStyle="1" w:styleId="piefoto">
    <w:name w:val="pie_foto"/>
    <w:basedOn w:val="Normal"/>
    <w:rsid w:val="00CC3CA9"/>
    <w:pPr>
      <w:shd w:val="clear" w:color="auto" w:fill="FFFFFF"/>
      <w:spacing w:before="120" w:after="150" w:line="240" w:lineRule="auto"/>
    </w:pPr>
    <w:rPr>
      <w:rFonts w:ascii="Times New Roman" w:eastAsia="Times New Roman" w:hAnsi="Times New Roman" w:cs="Times New Roman"/>
      <w:vanish/>
      <w:sz w:val="24"/>
      <w:szCs w:val="24"/>
      <w:lang w:eastAsia="es-ES"/>
    </w:rPr>
  </w:style>
  <w:style w:type="paragraph" w:customStyle="1" w:styleId="destacados">
    <w:name w:val="destacados"/>
    <w:basedOn w:val="Normal"/>
    <w:rsid w:val="00CC3CA9"/>
    <w:pPr>
      <w:shd w:val="clear" w:color="auto" w:fill="FFFFFF"/>
      <w:spacing w:before="120" w:after="150" w:line="240" w:lineRule="auto"/>
    </w:pPr>
    <w:rPr>
      <w:rFonts w:ascii="Times New Roman" w:eastAsia="Times New Roman" w:hAnsi="Times New Roman" w:cs="Times New Roman"/>
      <w:sz w:val="24"/>
      <w:szCs w:val="24"/>
      <w:lang w:eastAsia="es-ES"/>
    </w:rPr>
  </w:style>
  <w:style w:type="paragraph" w:customStyle="1" w:styleId="actividad">
    <w:name w:val="actividad"/>
    <w:basedOn w:val="Normal"/>
    <w:rsid w:val="00CC3CA9"/>
    <w:pPr>
      <w:shd w:val="clear" w:color="auto" w:fill="FFFFFF"/>
      <w:spacing w:before="120" w:after="150" w:line="240" w:lineRule="auto"/>
    </w:pPr>
    <w:rPr>
      <w:rFonts w:ascii="Times New Roman" w:eastAsia="Times New Roman" w:hAnsi="Times New Roman" w:cs="Times New Roman"/>
      <w:sz w:val="24"/>
      <w:szCs w:val="24"/>
      <w:lang w:eastAsia="es-ES"/>
    </w:rPr>
  </w:style>
  <w:style w:type="paragraph" w:customStyle="1" w:styleId="ejemplo">
    <w:name w:val="ejemplo"/>
    <w:basedOn w:val="Normal"/>
    <w:rsid w:val="00CC3CA9"/>
    <w:pPr>
      <w:shd w:val="clear" w:color="auto" w:fill="FFFFFF"/>
      <w:spacing w:before="120" w:after="150" w:line="240" w:lineRule="auto"/>
    </w:pPr>
    <w:rPr>
      <w:rFonts w:ascii="Times New Roman" w:eastAsia="Times New Roman" w:hAnsi="Times New Roman" w:cs="Times New Roman"/>
      <w:sz w:val="24"/>
      <w:szCs w:val="24"/>
      <w:lang w:eastAsia="es-ES"/>
    </w:rPr>
  </w:style>
  <w:style w:type="paragraph" w:customStyle="1" w:styleId="reflexiona">
    <w:name w:val="reflexiona"/>
    <w:basedOn w:val="Normal"/>
    <w:rsid w:val="00CC3CA9"/>
    <w:pPr>
      <w:shd w:val="clear" w:color="auto" w:fill="FFFFFF"/>
      <w:spacing w:before="120" w:after="150" w:line="240" w:lineRule="auto"/>
    </w:pPr>
    <w:rPr>
      <w:rFonts w:ascii="Times New Roman" w:eastAsia="Times New Roman" w:hAnsi="Times New Roman" w:cs="Times New Roman"/>
      <w:sz w:val="24"/>
      <w:szCs w:val="24"/>
      <w:lang w:eastAsia="es-ES"/>
    </w:rPr>
  </w:style>
  <w:style w:type="paragraph" w:customStyle="1" w:styleId="video">
    <w:name w:val="video"/>
    <w:basedOn w:val="Normal"/>
    <w:rsid w:val="00CC3CA9"/>
    <w:pPr>
      <w:shd w:val="clear" w:color="auto" w:fill="FFFFFF"/>
      <w:spacing w:before="120" w:after="150" w:line="240" w:lineRule="auto"/>
    </w:pPr>
    <w:rPr>
      <w:rFonts w:ascii="Times New Roman" w:eastAsia="Times New Roman" w:hAnsi="Times New Roman" w:cs="Times New Roman"/>
      <w:sz w:val="24"/>
      <w:szCs w:val="24"/>
      <w:lang w:eastAsia="es-ES"/>
    </w:rPr>
  </w:style>
  <w:style w:type="paragraph" w:customStyle="1" w:styleId="desdeformadorpestanya">
    <w:name w:val="desdeformador_pestanya"/>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itulobloquetit">
    <w:name w:val="titulo_bloque_tit"/>
    <w:basedOn w:val="Normal"/>
    <w:rsid w:val="00CC3CA9"/>
    <w:pPr>
      <w:spacing w:before="135" w:after="100" w:afterAutospacing="1" w:line="240" w:lineRule="auto"/>
    </w:pPr>
    <w:rPr>
      <w:rFonts w:ascii="Times New Roman" w:eastAsia="Times New Roman" w:hAnsi="Times New Roman" w:cs="Times New Roman"/>
      <w:sz w:val="24"/>
      <w:szCs w:val="24"/>
      <w:lang w:eastAsia="es-ES"/>
    </w:rPr>
  </w:style>
  <w:style w:type="paragraph" w:customStyle="1" w:styleId="indexindent">
    <w:name w:val="index_indent"/>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middleheightfix2">
    <w:name w:val="div_middle_heightfix2"/>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ivel2">
    <w:name w:val="nivel2"/>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ivel3">
    <w:name w:val="nivel3"/>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meronodo">
    <w:name w:val="numero_nodo"/>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meronodo1">
    <w:name w:val="numero_nodo1"/>
    <w:basedOn w:val="Normal"/>
    <w:rsid w:val="00CC3CA9"/>
    <w:pPr>
      <w:spacing w:before="100" w:beforeAutospacing="1" w:after="100" w:afterAutospacing="1" w:line="240" w:lineRule="auto"/>
    </w:pPr>
    <w:rPr>
      <w:rFonts w:ascii="Times New Roman" w:eastAsia="Times New Roman" w:hAnsi="Times New Roman" w:cs="Times New Roman"/>
      <w:sz w:val="33"/>
      <w:szCs w:val="33"/>
      <w:lang w:eastAsia="es-ES"/>
    </w:rPr>
  </w:style>
  <w:style w:type="paragraph" w:customStyle="1" w:styleId="indexindent1">
    <w:name w:val="index_indent1"/>
    <w:basedOn w:val="Normal"/>
    <w:rsid w:val="00CC3CA9"/>
    <w:pPr>
      <w:spacing w:before="100" w:beforeAutospacing="1" w:after="100" w:afterAutospacing="1" w:line="240" w:lineRule="auto"/>
      <w:ind w:left="300"/>
    </w:pPr>
    <w:rPr>
      <w:rFonts w:ascii="Times New Roman" w:eastAsia="Times New Roman" w:hAnsi="Times New Roman" w:cs="Times New Roman"/>
      <w:sz w:val="24"/>
      <w:szCs w:val="24"/>
      <w:lang w:eastAsia="es-ES"/>
    </w:rPr>
  </w:style>
  <w:style w:type="paragraph" w:customStyle="1" w:styleId="titulobloqueimg1">
    <w:name w:val="titulo_bloque_img1"/>
    <w:basedOn w:val="Normal"/>
    <w:rsid w:val="00CC3CA9"/>
    <w:pPr>
      <w:spacing w:before="100" w:beforeAutospacing="1" w:after="100" w:afterAutospacing="1" w:line="240" w:lineRule="auto"/>
      <w:ind w:right="75"/>
    </w:pPr>
    <w:rPr>
      <w:rFonts w:ascii="Times New Roman" w:eastAsia="Times New Roman" w:hAnsi="Times New Roman" w:cs="Times New Roman"/>
      <w:sz w:val="26"/>
      <w:szCs w:val="26"/>
      <w:lang w:eastAsia="es-ES"/>
    </w:rPr>
  </w:style>
  <w:style w:type="paragraph" w:customStyle="1" w:styleId="titulobloqueimg2">
    <w:name w:val="titulo_bloque_img2"/>
    <w:basedOn w:val="Normal"/>
    <w:rsid w:val="00CC3CA9"/>
    <w:pPr>
      <w:spacing w:before="100" w:beforeAutospacing="1" w:after="100" w:afterAutospacing="1" w:line="240" w:lineRule="auto"/>
      <w:ind w:right="75"/>
    </w:pPr>
    <w:rPr>
      <w:rFonts w:ascii="Times New Roman" w:eastAsia="Times New Roman" w:hAnsi="Times New Roman" w:cs="Times New Roman"/>
      <w:sz w:val="26"/>
      <w:szCs w:val="26"/>
      <w:lang w:eastAsia="es-ES"/>
    </w:rPr>
  </w:style>
  <w:style w:type="paragraph" w:customStyle="1" w:styleId="titulobloqueimg3">
    <w:name w:val="titulo_bloque_img3"/>
    <w:basedOn w:val="Normal"/>
    <w:rsid w:val="00CC3CA9"/>
    <w:pPr>
      <w:spacing w:before="100" w:beforeAutospacing="1" w:after="100" w:afterAutospacing="1" w:line="240" w:lineRule="auto"/>
      <w:ind w:right="75"/>
    </w:pPr>
    <w:rPr>
      <w:rFonts w:ascii="Times New Roman" w:eastAsia="Times New Roman" w:hAnsi="Times New Roman" w:cs="Times New Roman"/>
      <w:sz w:val="26"/>
      <w:szCs w:val="26"/>
      <w:lang w:eastAsia="es-ES"/>
    </w:rPr>
  </w:style>
  <w:style w:type="paragraph" w:customStyle="1" w:styleId="titulobloqueimg4">
    <w:name w:val="titulo_bloque_img4"/>
    <w:basedOn w:val="Normal"/>
    <w:rsid w:val="00CC3CA9"/>
    <w:pPr>
      <w:spacing w:before="100" w:beforeAutospacing="1" w:after="100" w:afterAutospacing="1" w:line="240" w:lineRule="auto"/>
      <w:ind w:right="75"/>
    </w:pPr>
    <w:rPr>
      <w:rFonts w:ascii="Times New Roman" w:eastAsia="Times New Roman" w:hAnsi="Times New Roman" w:cs="Times New Roman"/>
      <w:sz w:val="26"/>
      <w:szCs w:val="26"/>
      <w:lang w:eastAsia="es-ES"/>
    </w:rPr>
  </w:style>
  <w:style w:type="paragraph" w:customStyle="1" w:styleId="titulobloqueimg5">
    <w:name w:val="titulo_bloque_img5"/>
    <w:basedOn w:val="Normal"/>
    <w:rsid w:val="00CC3CA9"/>
    <w:pPr>
      <w:spacing w:before="100" w:beforeAutospacing="1" w:after="100" w:afterAutospacing="1" w:line="240" w:lineRule="auto"/>
      <w:ind w:right="75"/>
    </w:pPr>
    <w:rPr>
      <w:rFonts w:ascii="Times New Roman" w:eastAsia="Times New Roman" w:hAnsi="Times New Roman" w:cs="Times New Roman"/>
      <w:sz w:val="26"/>
      <w:szCs w:val="26"/>
      <w:lang w:eastAsia="es-ES"/>
    </w:rPr>
  </w:style>
  <w:style w:type="paragraph" w:customStyle="1" w:styleId="divbloquetop1">
    <w:name w:val="div_bloque_top1"/>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bloquebottom1">
    <w:name w:val="div_bloque_bottom1"/>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enidobloque1">
    <w:name w:val="contenido_bloque1"/>
    <w:basedOn w:val="Normal"/>
    <w:rsid w:val="00CC3C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vmiddlerightie1">
    <w:name w:val="div_middle_right_ie1"/>
    <w:basedOn w:val="Normal"/>
    <w:rsid w:val="00CC3CA9"/>
    <w:pPr>
      <w:spacing w:before="100" w:beforeAutospacing="1" w:after="100" w:afterAutospacing="1" w:line="312" w:lineRule="atLeast"/>
    </w:pPr>
    <w:rPr>
      <w:rFonts w:ascii="Times New Roman" w:eastAsia="Times New Roman" w:hAnsi="Times New Roman" w:cs="Times New Roman"/>
      <w:vanish/>
      <w:sz w:val="24"/>
      <w:szCs w:val="24"/>
      <w:lang w:eastAsia="es-ES"/>
    </w:rPr>
  </w:style>
  <w:style w:type="paragraph" w:customStyle="1" w:styleId="divmiddleright1">
    <w:name w:val="div_middle_right1"/>
    <w:basedOn w:val="Normal"/>
    <w:rsid w:val="00CC3CA9"/>
    <w:pPr>
      <w:spacing w:before="100" w:beforeAutospacing="1" w:after="100" w:afterAutospacing="1" w:line="240" w:lineRule="auto"/>
    </w:pPr>
    <w:rPr>
      <w:rFonts w:ascii="Times New Roman" w:eastAsia="Times New Roman" w:hAnsi="Times New Roman" w:cs="Times New Roman"/>
      <w:vanish/>
      <w:color w:val="666666"/>
      <w:sz w:val="24"/>
      <w:szCs w:val="24"/>
      <w:lang w:eastAsia="es-ES"/>
    </w:rPr>
  </w:style>
  <w:style w:type="paragraph" w:customStyle="1" w:styleId="divmiddleheightfix21">
    <w:name w:val="div_middle_heightfix21"/>
    <w:basedOn w:val="Normal"/>
    <w:rsid w:val="00CC3CA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nivel21">
    <w:name w:val="nivel21"/>
    <w:basedOn w:val="Normal"/>
    <w:rsid w:val="00CC3CA9"/>
    <w:pPr>
      <w:spacing w:before="100" w:beforeAutospacing="1" w:after="100" w:afterAutospacing="1" w:line="240" w:lineRule="auto"/>
      <w:ind w:left="300"/>
    </w:pPr>
    <w:rPr>
      <w:rFonts w:ascii="Times New Roman" w:eastAsia="Times New Roman" w:hAnsi="Times New Roman" w:cs="Times New Roman"/>
      <w:sz w:val="24"/>
      <w:szCs w:val="24"/>
      <w:lang w:eastAsia="es-ES"/>
    </w:rPr>
  </w:style>
  <w:style w:type="paragraph" w:customStyle="1" w:styleId="nivel31">
    <w:name w:val="nivel31"/>
    <w:basedOn w:val="Normal"/>
    <w:rsid w:val="00CC3CA9"/>
    <w:pPr>
      <w:spacing w:before="100" w:beforeAutospacing="1" w:after="100" w:afterAutospacing="1" w:line="240" w:lineRule="auto"/>
      <w:ind w:left="450"/>
    </w:pPr>
    <w:rPr>
      <w:rFonts w:ascii="Times New Roman" w:eastAsia="Times New Roman" w:hAnsi="Times New Roman" w:cs="Times New Roman"/>
      <w:sz w:val="24"/>
      <w:szCs w:val="24"/>
      <w:lang w:eastAsia="es-ES"/>
    </w:rPr>
  </w:style>
  <w:style w:type="character" w:customStyle="1" w:styleId="numeronodo2">
    <w:name w:val="numero_nodo2"/>
    <w:basedOn w:val="Fuentedeprrafopredeter"/>
    <w:rsid w:val="00CC3CA9"/>
    <w:rPr>
      <w:sz w:val="33"/>
      <w:szCs w:val="33"/>
    </w:rPr>
  </w:style>
  <w:style w:type="character" w:customStyle="1" w:styleId="desplimg">
    <w:name w:val="despl_img"/>
    <w:basedOn w:val="Fuentedeprrafopredeter"/>
    <w:rsid w:val="00CC3CA9"/>
  </w:style>
  <w:style w:type="character" w:customStyle="1" w:styleId="flotarcentro1">
    <w:name w:val="flotar_centro1"/>
    <w:basedOn w:val="Fuentedeprrafopredeter"/>
    <w:rsid w:val="00CC3CA9"/>
  </w:style>
  <w:style w:type="character" w:styleId="nfasis">
    <w:name w:val="Emphasis"/>
    <w:basedOn w:val="Fuentedeprrafopredeter"/>
    <w:uiPriority w:val="20"/>
    <w:qFormat/>
    <w:rsid w:val="00CC3CA9"/>
    <w:rPr>
      <w:i/>
      <w:iCs/>
    </w:rPr>
  </w:style>
  <w:style w:type="character" w:styleId="Textoennegrita">
    <w:name w:val="Strong"/>
    <w:basedOn w:val="Fuentedeprrafopredeter"/>
    <w:uiPriority w:val="22"/>
    <w:qFormat/>
    <w:rsid w:val="00CC3CA9"/>
    <w:rPr>
      <w:b/>
      <w:bCs/>
    </w:rPr>
  </w:style>
  <w:style w:type="paragraph" w:styleId="Textodeglobo">
    <w:name w:val="Balloon Text"/>
    <w:basedOn w:val="Normal"/>
    <w:link w:val="TextodegloboCar"/>
    <w:uiPriority w:val="99"/>
    <w:semiHidden/>
    <w:unhideWhenUsed/>
    <w:rsid w:val="00CC3C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3C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8873439">
      <w:bodyDiv w:val="1"/>
      <w:marLeft w:val="0"/>
      <w:marRight w:val="0"/>
      <w:marTop w:val="0"/>
      <w:marBottom w:val="0"/>
      <w:divBdr>
        <w:top w:val="none" w:sz="0" w:space="0" w:color="auto"/>
        <w:left w:val="none" w:sz="0" w:space="0" w:color="auto"/>
        <w:bottom w:val="none" w:sz="0" w:space="0" w:color="auto"/>
        <w:right w:val="none" w:sz="0" w:space="0" w:color="auto"/>
      </w:divBdr>
      <w:divsChild>
        <w:div w:id="2035761024">
          <w:marLeft w:val="0"/>
          <w:marRight w:val="0"/>
          <w:marTop w:val="0"/>
          <w:marBottom w:val="300"/>
          <w:divBdr>
            <w:top w:val="none" w:sz="0" w:space="0" w:color="auto"/>
            <w:left w:val="none" w:sz="0" w:space="0" w:color="auto"/>
            <w:bottom w:val="none" w:sz="0" w:space="0" w:color="auto"/>
            <w:right w:val="none" w:sz="0" w:space="0" w:color="auto"/>
          </w:divBdr>
          <w:divsChild>
            <w:div w:id="1115369545">
              <w:marLeft w:val="0"/>
              <w:marRight w:val="0"/>
              <w:marTop w:val="100"/>
              <w:marBottom w:val="100"/>
              <w:divBdr>
                <w:top w:val="none" w:sz="0" w:space="0" w:color="auto"/>
                <w:left w:val="none" w:sz="0" w:space="0" w:color="auto"/>
                <w:bottom w:val="none" w:sz="0" w:space="0" w:color="auto"/>
                <w:right w:val="none" w:sz="0" w:space="0" w:color="auto"/>
              </w:divBdr>
              <w:divsChild>
                <w:div w:id="68357242">
                  <w:marLeft w:val="0"/>
                  <w:marRight w:val="0"/>
                  <w:marTop w:val="0"/>
                  <w:marBottom w:val="0"/>
                  <w:divBdr>
                    <w:top w:val="none" w:sz="0" w:space="0" w:color="auto"/>
                    <w:left w:val="none" w:sz="0" w:space="0" w:color="auto"/>
                    <w:bottom w:val="none" w:sz="0" w:space="0" w:color="auto"/>
                    <w:right w:val="none" w:sz="0" w:space="0" w:color="auto"/>
                  </w:divBdr>
                  <w:divsChild>
                    <w:div w:id="94064045">
                      <w:marLeft w:val="0"/>
                      <w:marRight w:val="0"/>
                      <w:marTop w:val="0"/>
                      <w:marBottom w:val="0"/>
                      <w:divBdr>
                        <w:top w:val="none" w:sz="0" w:space="0" w:color="auto"/>
                        <w:left w:val="none" w:sz="0" w:space="0" w:color="auto"/>
                        <w:bottom w:val="none" w:sz="0" w:space="0" w:color="auto"/>
                        <w:right w:val="none" w:sz="0" w:space="0" w:color="auto"/>
                      </w:divBdr>
                      <w:divsChild>
                        <w:div w:id="1624924877">
                          <w:marLeft w:val="1350"/>
                          <w:marRight w:val="0"/>
                          <w:marTop w:val="0"/>
                          <w:marBottom w:val="0"/>
                          <w:divBdr>
                            <w:top w:val="none" w:sz="0" w:space="0" w:color="auto"/>
                            <w:left w:val="none" w:sz="0" w:space="0" w:color="auto"/>
                            <w:bottom w:val="none" w:sz="0" w:space="0" w:color="auto"/>
                            <w:right w:val="none" w:sz="0" w:space="0" w:color="auto"/>
                          </w:divBdr>
                          <w:divsChild>
                            <w:div w:id="1247226617">
                              <w:marLeft w:val="0"/>
                              <w:marRight w:val="0"/>
                              <w:marTop w:val="0"/>
                              <w:marBottom w:val="0"/>
                              <w:divBdr>
                                <w:top w:val="none" w:sz="0" w:space="0" w:color="auto"/>
                                <w:left w:val="none" w:sz="0" w:space="0" w:color="auto"/>
                                <w:bottom w:val="none" w:sz="0" w:space="0" w:color="auto"/>
                                <w:right w:val="none" w:sz="0" w:space="0" w:color="auto"/>
                              </w:divBdr>
                            </w:div>
                            <w:div w:id="783303540">
                              <w:marLeft w:val="0"/>
                              <w:marRight w:val="0"/>
                              <w:marTop w:val="75"/>
                              <w:marBottom w:val="0"/>
                              <w:divBdr>
                                <w:top w:val="none" w:sz="0" w:space="0" w:color="auto"/>
                                <w:left w:val="none" w:sz="0" w:space="0" w:color="auto"/>
                                <w:bottom w:val="none" w:sz="0" w:space="0" w:color="auto"/>
                                <w:right w:val="none" w:sz="0" w:space="0" w:color="auto"/>
                              </w:divBdr>
                            </w:div>
                            <w:div w:id="1191450989">
                              <w:marLeft w:val="0"/>
                              <w:marRight w:val="0"/>
                              <w:marTop w:val="0"/>
                              <w:marBottom w:val="0"/>
                              <w:divBdr>
                                <w:top w:val="none" w:sz="0" w:space="0" w:color="auto"/>
                                <w:left w:val="none" w:sz="0" w:space="0" w:color="auto"/>
                                <w:bottom w:val="none" w:sz="0" w:space="0" w:color="auto"/>
                                <w:right w:val="none" w:sz="0" w:space="0" w:color="auto"/>
                              </w:divBdr>
                            </w:div>
                            <w:div w:id="161553535">
                              <w:marLeft w:val="0"/>
                              <w:marRight w:val="0"/>
                              <w:marTop w:val="0"/>
                              <w:marBottom w:val="0"/>
                              <w:divBdr>
                                <w:top w:val="none" w:sz="0" w:space="0" w:color="auto"/>
                                <w:left w:val="none" w:sz="0" w:space="0" w:color="auto"/>
                                <w:bottom w:val="none" w:sz="0" w:space="0" w:color="auto"/>
                                <w:right w:val="none" w:sz="0" w:space="0" w:color="auto"/>
                              </w:divBdr>
                            </w:div>
                            <w:div w:id="1451317130">
                              <w:marLeft w:val="0"/>
                              <w:marRight w:val="0"/>
                              <w:marTop w:val="0"/>
                              <w:marBottom w:val="0"/>
                              <w:divBdr>
                                <w:top w:val="none" w:sz="0" w:space="0" w:color="auto"/>
                                <w:left w:val="none" w:sz="0" w:space="0" w:color="auto"/>
                                <w:bottom w:val="none" w:sz="0" w:space="0" w:color="auto"/>
                                <w:right w:val="none" w:sz="0" w:space="0" w:color="auto"/>
                              </w:divBdr>
                            </w:div>
                            <w:div w:id="939141062">
                              <w:marLeft w:val="0"/>
                              <w:marRight w:val="0"/>
                              <w:marTop w:val="0"/>
                              <w:marBottom w:val="0"/>
                              <w:divBdr>
                                <w:top w:val="none" w:sz="0" w:space="0" w:color="auto"/>
                                <w:left w:val="none" w:sz="0" w:space="0" w:color="auto"/>
                                <w:bottom w:val="none" w:sz="0" w:space="0" w:color="auto"/>
                                <w:right w:val="none" w:sz="0" w:space="0" w:color="auto"/>
                              </w:divBdr>
                              <w:divsChild>
                                <w:div w:id="1890456022">
                                  <w:marLeft w:val="0"/>
                                  <w:marRight w:val="0"/>
                                  <w:marTop w:val="0"/>
                                  <w:marBottom w:val="0"/>
                                  <w:divBdr>
                                    <w:top w:val="none" w:sz="0" w:space="0" w:color="auto"/>
                                    <w:left w:val="none" w:sz="0" w:space="0" w:color="auto"/>
                                    <w:bottom w:val="none" w:sz="0" w:space="0" w:color="auto"/>
                                    <w:right w:val="none" w:sz="0" w:space="0" w:color="auto"/>
                                  </w:divBdr>
                                </w:div>
                                <w:div w:id="147969211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85761">
                  <w:marLeft w:val="450"/>
                  <w:marRight w:val="0"/>
                  <w:marTop w:val="900"/>
                  <w:marBottom w:val="0"/>
                  <w:divBdr>
                    <w:top w:val="none" w:sz="0" w:space="0" w:color="auto"/>
                    <w:left w:val="none" w:sz="0" w:space="0" w:color="auto"/>
                    <w:bottom w:val="none" w:sz="0" w:space="0" w:color="auto"/>
                    <w:right w:val="none" w:sz="0" w:space="0" w:color="auto"/>
                  </w:divBdr>
                  <w:divsChild>
                    <w:div w:id="1226330784">
                      <w:marLeft w:val="0"/>
                      <w:marRight w:val="0"/>
                      <w:marTop w:val="0"/>
                      <w:marBottom w:val="0"/>
                      <w:divBdr>
                        <w:top w:val="none" w:sz="0" w:space="0" w:color="auto"/>
                        <w:left w:val="none" w:sz="0" w:space="0" w:color="auto"/>
                        <w:bottom w:val="none" w:sz="0" w:space="0" w:color="auto"/>
                        <w:right w:val="none" w:sz="0" w:space="0" w:color="auto"/>
                      </w:divBdr>
                      <w:divsChild>
                        <w:div w:id="1190534048">
                          <w:marLeft w:val="0"/>
                          <w:marRight w:val="0"/>
                          <w:marTop w:val="0"/>
                          <w:marBottom w:val="0"/>
                          <w:divBdr>
                            <w:top w:val="none" w:sz="0" w:space="0" w:color="auto"/>
                            <w:left w:val="none" w:sz="0" w:space="0" w:color="auto"/>
                            <w:bottom w:val="none" w:sz="0" w:space="0" w:color="auto"/>
                            <w:right w:val="none" w:sz="0" w:space="0" w:color="auto"/>
                          </w:divBdr>
                          <w:divsChild>
                            <w:div w:id="732045400">
                              <w:marLeft w:val="0"/>
                              <w:marRight w:val="0"/>
                              <w:marTop w:val="900"/>
                              <w:marBottom w:val="0"/>
                              <w:divBdr>
                                <w:top w:val="none" w:sz="0" w:space="0" w:color="auto"/>
                                <w:left w:val="none" w:sz="0" w:space="0" w:color="auto"/>
                                <w:bottom w:val="none" w:sz="0" w:space="0" w:color="auto"/>
                                <w:right w:val="none" w:sz="0" w:space="0" w:color="auto"/>
                              </w:divBdr>
                            </w:div>
                            <w:div w:id="1893685773">
                              <w:marLeft w:val="0"/>
                              <w:marRight w:val="0"/>
                              <w:marTop w:val="0"/>
                              <w:marBottom w:val="0"/>
                              <w:divBdr>
                                <w:top w:val="none" w:sz="0" w:space="0" w:color="auto"/>
                                <w:left w:val="none" w:sz="0" w:space="0" w:color="auto"/>
                                <w:bottom w:val="none" w:sz="0" w:space="0" w:color="auto"/>
                                <w:right w:val="none" w:sz="0" w:space="0" w:color="auto"/>
                              </w:divBdr>
                            </w:div>
                            <w:div w:id="1522091704">
                              <w:marLeft w:val="0"/>
                              <w:marRight w:val="0"/>
                              <w:marTop w:val="0"/>
                              <w:marBottom w:val="0"/>
                              <w:divBdr>
                                <w:top w:val="none" w:sz="0" w:space="0" w:color="auto"/>
                                <w:left w:val="none" w:sz="0" w:space="0" w:color="auto"/>
                                <w:bottom w:val="none" w:sz="0" w:space="0" w:color="auto"/>
                                <w:right w:val="none" w:sz="0" w:space="0" w:color="auto"/>
                              </w:divBdr>
                            </w:div>
                            <w:div w:id="513690332">
                              <w:marLeft w:val="0"/>
                              <w:marRight w:val="0"/>
                              <w:marTop w:val="0"/>
                              <w:marBottom w:val="0"/>
                              <w:divBdr>
                                <w:top w:val="none" w:sz="0" w:space="0" w:color="auto"/>
                                <w:left w:val="none" w:sz="0" w:space="0" w:color="auto"/>
                                <w:bottom w:val="none" w:sz="0" w:space="0" w:color="auto"/>
                                <w:right w:val="none" w:sz="0" w:space="0" w:color="auto"/>
                              </w:divBdr>
                            </w:div>
                            <w:div w:id="2004819915">
                              <w:marLeft w:val="0"/>
                              <w:marRight w:val="0"/>
                              <w:marTop w:val="0"/>
                              <w:marBottom w:val="0"/>
                              <w:divBdr>
                                <w:top w:val="none" w:sz="0" w:space="0" w:color="auto"/>
                                <w:left w:val="none" w:sz="0" w:space="0" w:color="auto"/>
                                <w:bottom w:val="none" w:sz="0" w:space="0" w:color="auto"/>
                                <w:right w:val="none" w:sz="0" w:space="0" w:color="auto"/>
                              </w:divBdr>
                            </w:div>
                            <w:div w:id="715396366">
                              <w:marLeft w:val="0"/>
                              <w:marRight w:val="0"/>
                              <w:marTop w:val="0"/>
                              <w:marBottom w:val="0"/>
                              <w:divBdr>
                                <w:top w:val="none" w:sz="0" w:space="0" w:color="auto"/>
                                <w:left w:val="none" w:sz="0" w:space="0" w:color="auto"/>
                                <w:bottom w:val="none" w:sz="0" w:space="0" w:color="auto"/>
                                <w:right w:val="none" w:sz="0" w:space="0" w:color="auto"/>
                              </w:divBdr>
                              <w:divsChild>
                                <w:div w:id="1346326525">
                                  <w:marLeft w:val="540"/>
                                  <w:marRight w:val="0"/>
                                  <w:marTop w:val="0"/>
                                  <w:marBottom w:val="0"/>
                                  <w:divBdr>
                                    <w:top w:val="none" w:sz="0" w:space="0" w:color="auto"/>
                                    <w:left w:val="none" w:sz="0" w:space="0" w:color="auto"/>
                                    <w:bottom w:val="none" w:sz="0" w:space="0" w:color="auto"/>
                                    <w:right w:val="none" w:sz="0" w:space="0" w:color="auto"/>
                                  </w:divBdr>
                                </w:div>
                              </w:divsChild>
                            </w:div>
                            <w:div w:id="781917511">
                              <w:marLeft w:val="0"/>
                              <w:marRight w:val="0"/>
                              <w:marTop w:val="0"/>
                              <w:marBottom w:val="0"/>
                              <w:divBdr>
                                <w:top w:val="none" w:sz="0" w:space="0" w:color="auto"/>
                                <w:left w:val="none" w:sz="0" w:space="0" w:color="auto"/>
                                <w:bottom w:val="none" w:sz="0" w:space="0" w:color="auto"/>
                                <w:right w:val="none" w:sz="0" w:space="0" w:color="auto"/>
                              </w:divBdr>
                              <w:divsChild>
                                <w:div w:id="1021666612">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5919">
                      <w:marLeft w:val="0"/>
                      <w:marRight w:val="0"/>
                      <w:marTop w:val="0"/>
                      <w:marBottom w:val="0"/>
                      <w:divBdr>
                        <w:top w:val="none" w:sz="0" w:space="0" w:color="auto"/>
                        <w:left w:val="none" w:sz="0" w:space="0" w:color="auto"/>
                        <w:bottom w:val="none" w:sz="0" w:space="0" w:color="auto"/>
                        <w:right w:val="none" w:sz="0" w:space="0" w:color="auto"/>
                      </w:divBdr>
                      <w:divsChild>
                        <w:div w:id="156769984">
                          <w:marLeft w:val="300"/>
                          <w:marRight w:val="0"/>
                          <w:marTop w:val="75"/>
                          <w:marBottom w:val="0"/>
                          <w:divBdr>
                            <w:top w:val="none" w:sz="0" w:space="0" w:color="auto"/>
                            <w:left w:val="none" w:sz="0" w:space="0" w:color="auto"/>
                            <w:bottom w:val="none" w:sz="0" w:space="0" w:color="auto"/>
                            <w:right w:val="none" w:sz="0" w:space="0" w:color="auto"/>
                          </w:divBdr>
                          <w:divsChild>
                            <w:div w:id="1934631180">
                              <w:marLeft w:val="150"/>
                              <w:marRight w:val="0"/>
                              <w:marTop w:val="0"/>
                              <w:marBottom w:val="150"/>
                              <w:divBdr>
                                <w:top w:val="none" w:sz="0" w:space="0" w:color="auto"/>
                                <w:left w:val="none" w:sz="0" w:space="0" w:color="auto"/>
                                <w:bottom w:val="single" w:sz="6" w:space="0" w:color="1F4066"/>
                                <w:right w:val="none" w:sz="0" w:space="0" w:color="auto"/>
                              </w:divBdr>
                            </w:div>
                            <w:div w:id="19464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9150">
                      <w:marLeft w:val="0"/>
                      <w:marRight w:val="0"/>
                      <w:marTop w:val="0"/>
                      <w:marBottom w:val="0"/>
                      <w:divBdr>
                        <w:top w:val="none" w:sz="0" w:space="0" w:color="auto"/>
                        <w:left w:val="none" w:sz="0" w:space="0" w:color="auto"/>
                        <w:bottom w:val="none" w:sz="0" w:space="0" w:color="auto"/>
                        <w:right w:val="none" w:sz="0" w:space="0" w:color="auto"/>
                      </w:divBdr>
                      <w:divsChild>
                        <w:div w:id="1413963024">
                          <w:marLeft w:val="300"/>
                          <w:marRight w:val="0"/>
                          <w:marTop w:val="75"/>
                          <w:marBottom w:val="0"/>
                          <w:divBdr>
                            <w:top w:val="none" w:sz="0" w:space="0" w:color="auto"/>
                            <w:left w:val="none" w:sz="0" w:space="0" w:color="auto"/>
                            <w:bottom w:val="none" w:sz="0" w:space="0" w:color="auto"/>
                            <w:right w:val="none" w:sz="0" w:space="0" w:color="auto"/>
                          </w:divBdr>
                          <w:divsChild>
                            <w:div w:id="507252541">
                              <w:marLeft w:val="150"/>
                              <w:marRight w:val="0"/>
                              <w:marTop w:val="0"/>
                              <w:marBottom w:val="150"/>
                              <w:divBdr>
                                <w:top w:val="none" w:sz="0" w:space="0" w:color="auto"/>
                                <w:left w:val="none" w:sz="0" w:space="0" w:color="auto"/>
                                <w:bottom w:val="single" w:sz="6" w:space="0" w:color="1F4066"/>
                                <w:right w:val="none" w:sz="0" w:space="0" w:color="auto"/>
                              </w:divBdr>
                            </w:div>
                          </w:divsChild>
                        </w:div>
                      </w:divsChild>
                    </w:div>
                  </w:divsChild>
                </w:div>
                <w:div w:id="1254633730">
                  <w:marLeft w:val="0"/>
                  <w:marRight w:val="0"/>
                  <w:marTop w:val="0"/>
                  <w:marBottom w:val="0"/>
                  <w:divBdr>
                    <w:top w:val="none" w:sz="0" w:space="0" w:color="auto"/>
                    <w:left w:val="none" w:sz="0" w:space="0" w:color="auto"/>
                    <w:bottom w:val="none" w:sz="0" w:space="0" w:color="auto"/>
                    <w:right w:val="none" w:sz="0" w:space="0" w:color="auto"/>
                  </w:divBdr>
                  <w:divsChild>
                    <w:div w:id="693727990">
                      <w:marLeft w:val="12000"/>
                      <w:marRight w:val="0"/>
                      <w:marTop w:val="0"/>
                      <w:marBottom w:val="0"/>
                      <w:divBdr>
                        <w:top w:val="none" w:sz="0" w:space="0" w:color="auto"/>
                        <w:left w:val="none" w:sz="0" w:space="0" w:color="auto"/>
                        <w:bottom w:val="none" w:sz="0" w:space="0" w:color="auto"/>
                        <w:right w:val="none" w:sz="0" w:space="0" w:color="auto"/>
                      </w:divBdr>
                      <w:divsChild>
                        <w:div w:id="1080978135">
                          <w:marLeft w:val="0"/>
                          <w:marRight w:val="0"/>
                          <w:marTop w:val="0"/>
                          <w:marBottom w:val="0"/>
                          <w:divBdr>
                            <w:top w:val="none" w:sz="0" w:space="0" w:color="auto"/>
                            <w:left w:val="none" w:sz="0" w:space="0" w:color="auto"/>
                            <w:bottom w:val="none" w:sz="0" w:space="0" w:color="auto"/>
                            <w:right w:val="none" w:sz="0" w:space="0" w:color="auto"/>
                          </w:divBdr>
                        </w:div>
                        <w:div w:id="1358969054">
                          <w:marLeft w:val="0"/>
                          <w:marRight w:val="0"/>
                          <w:marTop w:val="0"/>
                          <w:marBottom w:val="0"/>
                          <w:divBdr>
                            <w:top w:val="none" w:sz="0" w:space="0" w:color="auto"/>
                            <w:left w:val="none" w:sz="0" w:space="0" w:color="auto"/>
                            <w:bottom w:val="none" w:sz="0" w:space="0" w:color="auto"/>
                            <w:right w:val="none" w:sz="0" w:space="0" w:color="auto"/>
                          </w:divBdr>
                        </w:div>
                      </w:divsChild>
                    </w:div>
                    <w:div w:id="2097438564">
                      <w:marLeft w:val="225"/>
                      <w:marRight w:val="0"/>
                      <w:marTop w:val="0"/>
                      <w:marBottom w:val="0"/>
                      <w:divBdr>
                        <w:top w:val="none" w:sz="0" w:space="0" w:color="auto"/>
                        <w:left w:val="none" w:sz="0" w:space="0" w:color="auto"/>
                        <w:bottom w:val="none" w:sz="0" w:space="0" w:color="auto"/>
                        <w:right w:val="none" w:sz="0" w:space="0" w:color="auto"/>
                      </w:divBdr>
                      <w:divsChild>
                        <w:div w:id="457190466">
                          <w:marLeft w:val="0"/>
                          <w:marRight w:val="0"/>
                          <w:marTop w:val="0"/>
                          <w:marBottom w:val="0"/>
                          <w:divBdr>
                            <w:top w:val="none" w:sz="0" w:space="0" w:color="auto"/>
                            <w:left w:val="none" w:sz="0" w:space="0" w:color="auto"/>
                            <w:bottom w:val="none" w:sz="0" w:space="0" w:color="auto"/>
                            <w:right w:val="none" w:sz="0" w:space="0" w:color="auto"/>
                          </w:divBdr>
                          <w:divsChild>
                            <w:div w:id="19786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9510">
                      <w:marLeft w:val="225"/>
                      <w:marRight w:val="0"/>
                      <w:marTop w:val="0"/>
                      <w:marBottom w:val="0"/>
                      <w:divBdr>
                        <w:top w:val="none" w:sz="0" w:space="0" w:color="auto"/>
                        <w:left w:val="none" w:sz="0" w:space="0" w:color="auto"/>
                        <w:bottom w:val="none" w:sz="0" w:space="0" w:color="auto"/>
                        <w:right w:val="none" w:sz="0" w:space="0" w:color="auto"/>
                      </w:divBdr>
                      <w:divsChild>
                        <w:div w:id="1141456493">
                          <w:marLeft w:val="0"/>
                          <w:marRight w:val="0"/>
                          <w:marTop w:val="0"/>
                          <w:marBottom w:val="0"/>
                          <w:divBdr>
                            <w:top w:val="none" w:sz="0" w:space="0" w:color="auto"/>
                            <w:left w:val="none" w:sz="0" w:space="0" w:color="auto"/>
                            <w:bottom w:val="none" w:sz="0" w:space="0" w:color="auto"/>
                            <w:right w:val="none" w:sz="0" w:space="0" w:color="auto"/>
                          </w:divBdr>
                          <w:divsChild>
                            <w:div w:id="9200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6823">
                      <w:marLeft w:val="225"/>
                      <w:marRight w:val="0"/>
                      <w:marTop w:val="0"/>
                      <w:marBottom w:val="0"/>
                      <w:divBdr>
                        <w:top w:val="none" w:sz="0" w:space="0" w:color="auto"/>
                        <w:left w:val="none" w:sz="0" w:space="0" w:color="auto"/>
                        <w:bottom w:val="none" w:sz="0" w:space="0" w:color="auto"/>
                        <w:right w:val="none" w:sz="0" w:space="0" w:color="auto"/>
                      </w:divBdr>
                      <w:divsChild>
                        <w:div w:id="235670426">
                          <w:marLeft w:val="0"/>
                          <w:marRight w:val="0"/>
                          <w:marTop w:val="0"/>
                          <w:marBottom w:val="0"/>
                          <w:divBdr>
                            <w:top w:val="none" w:sz="0" w:space="0" w:color="auto"/>
                            <w:left w:val="none" w:sz="0" w:space="0" w:color="auto"/>
                            <w:bottom w:val="none" w:sz="0" w:space="0" w:color="auto"/>
                            <w:right w:val="none" w:sz="0" w:space="0" w:color="auto"/>
                          </w:divBdr>
                          <w:divsChild>
                            <w:div w:id="674965336">
                              <w:marLeft w:val="0"/>
                              <w:marRight w:val="0"/>
                              <w:marTop w:val="75"/>
                              <w:marBottom w:val="75"/>
                              <w:divBdr>
                                <w:top w:val="none" w:sz="0" w:space="0" w:color="auto"/>
                                <w:left w:val="none" w:sz="0" w:space="0" w:color="auto"/>
                                <w:bottom w:val="none" w:sz="0" w:space="0" w:color="auto"/>
                                <w:right w:val="none" w:sz="0" w:space="0" w:color="auto"/>
                              </w:divBdr>
                              <w:divsChild>
                                <w:div w:id="1548713917">
                                  <w:marLeft w:val="0"/>
                                  <w:marRight w:val="0"/>
                                  <w:marTop w:val="0"/>
                                  <w:marBottom w:val="0"/>
                                  <w:divBdr>
                                    <w:top w:val="none" w:sz="0" w:space="0" w:color="auto"/>
                                    <w:left w:val="none" w:sz="0" w:space="0" w:color="auto"/>
                                    <w:bottom w:val="none" w:sz="0" w:space="0" w:color="auto"/>
                                    <w:right w:val="none" w:sz="0" w:space="0" w:color="auto"/>
                                  </w:divBdr>
                                </w:div>
                              </w:divsChild>
                            </w:div>
                            <w:div w:id="93981806">
                              <w:marLeft w:val="0"/>
                              <w:marRight w:val="0"/>
                              <w:marTop w:val="75"/>
                              <w:marBottom w:val="75"/>
                              <w:divBdr>
                                <w:top w:val="none" w:sz="0" w:space="0" w:color="auto"/>
                                <w:left w:val="none" w:sz="0" w:space="0" w:color="auto"/>
                                <w:bottom w:val="none" w:sz="0" w:space="0" w:color="auto"/>
                                <w:right w:val="none" w:sz="0" w:space="0" w:color="auto"/>
                              </w:divBdr>
                              <w:divsChild>
                                <w:div w:id="1659767629">
                                  <w:marLeft w:val="0"/>
                                  <w:marRight w:val="0"/>
                                  <w:marTop w:val="0"/>
                                  <w:marBottom w:val="0"/>
                                  <w:divBdr>
                                    <w:top w:val="none" w:sz="0" w:space="0" w:color="auto"/>
                                    <w:left w:val="none" w:sz="0" w:space="0" w:color="auto"/>
                                    <w:bottom w:val="none" w:sz="0" w:space="0" w:color="auto"/>
                                    <w:right w:val="none" w:sz="0" w:space="0" w:color="auto"/>
                                  </w:divBdr>
                                </w:div>
                              </w:divsChild>
                            </w:div>
                            <w:div w:id="115761424">
                              <w:marLeft w:val="0"/>
                              <w:marRight w:val="0"/>
                              <w:marTop w:val="75"/>
                              <w:marBottom w:val="75"/>
                              <w:divBdr>
                                <w:top w:val="none" w:sz="0" w:space="0" w:color="auto"/>
                                <w:left w:val="none" w:sz="0" w:space="0" w:color="auto"/>
                                <w:bottom w:val="none" w:sz="0" w:space="0" w:color="auto"/>
                                <w:right w:val="none" w:sz="0" w:space="0" w:color="auto"/>
                              </w:divBdr>
                              <w:divsChild>
                                <w:div w:id="1594896548">
                                  <w:marLeft w:val="0"/>
                                  <w:marRight w:val="0"/>
                                  <w:marTop w:val="0"/>
                                  <w:marBottom w:val="0"/>
                                  <w:divBdr>
                                    <w:top w:val="none" w:sz="0" w:space="0" w:color="auto"/>
                                    <w:left w:val="none" w:sz="0" w:space="0" w:color="auto"/>
                                    <w:bottom w:val="none" w:sz="0" w:space="0" w:color="auto"/>
                                    <w:right w:val="none" w:sz="0" w:space="0" w:color="auto"/>
                                  </w:divBdr>
                                </w:div>
                              </w:divsChild>
                            </w:div>
                            <w:div w:id="539392991">
                              <w:marLeft w:val="0"/>
                              <w:marRight w:val="0"/>
                              <w:marTop w:val="75"/>
                              <w:marBottom w:val="75"/>
                              <w:divBdr>
                                <w:top w:val="none" w:sz="0" w:space="0" w:color="auto"/>
                                <w:left w:val="none" w:sz="0" w:space="0" w:color="auto"/>
                                <w:bottom w:val="none" w:sz="0" w:space="0" w:color="auto"/>
                                <w:right w:val="none" w:sz="0" w:space="0" w:color="auto"/>
                              </w:divBdr>
                              <w:divsChild>
                                <w:div w:id="1326863673">
                                  <w:marLeft w:val="0"/>
                                  <w:marRight w:val="0"/>
                                  <w:marTop w:val="0"/>
                                  <w:marBottom w:val="0"/>
                                  <w:divBdr>
                                    <w:top w:val="none" w:sz="0" w:space="0" w:color="auto"/>
                                    <w:left w:val="none" w:sz="0" w:space="0" w:color="auto"/>
                                    <w:bottom w:val="none" w:sz="0" w:space="0" w:color="auto"/>
                                    <w:right w:val="none" w:sz="0" w:space="0" w:color="auto"/>
                                  </w:divBdr>
                                </w:div>
                              </w:divsChild>
                            </w:div>
                            <w:div w:id="268313992">
                              <w:marLeft w:val="0"/>
                              <w:marRight w:val="0"/>
                              <w:marTop w:val="75"/>
                              <w:marBottom w:val="75"/>
                              <w:divBdr>
                                <w:top w:val="none" w:sz="0" w:space="0" w:color="auto"/>
                                <w:left w:val="none" w:sz="0" w:space="0" w:color="auto"/>
                                <w:bottom w:val="none" w:sz="0" w:space="0" w:color="auto"/>
                                <w:right w:val="none" w:sz="0" w:space="0" w:color="auto"/>
                              </w:divBdr>
                              <w:divsChild>
                                <w:div w:id="1110779090">
                                  <w:marLeft w:val="0"/>
                                  <w:marRight w:val="0"/>
                                  <w:marTop w:val="0"/>
                                  <w:marBottom w:val="0"/>
                                  <w:divBdr>
                                    <w:top w:val="none" w:sz="0" w:space="0" w:color="auto"/>
                                    <w:left w:val="none" w:sz="0" w:space="0" w:color="auto"/>
                                    <w:bottom w:val="none" w:sz="0" w:space="0" w:color="auto"/>
                                    <w:right w:val="none" w:sz="0" w:space="0" w:color="auto"/>
                                  </w:divBdr>
                                </w:div>
                              </w:divsChild>
                            </w:div>
                            <w:div w:id="2095855477">
                              <w:marLeft w:val="0"/>
                              <w:marRight w:val="0"/>
                              <w:marTop w:val="75"/>
                              <w:marBottom w:val="75"/>
                              <w:divBdr>
                                <w:top w:val="none" w:sz="0" w:space="0" w:color="auto"/>
                                <w:left w:val="none" w:sz="0" w:space="0" w:color="auto"/>
                                <w:bottom w:val="none" w:sz="0" w:space="0" w:color="auto"/>
                                <w:right w:val="none" w:sz="0" w:space="0" w:color="auto"/>
                              </w:divBdr>
                              <w:divsChild>
                                <w:div w:id="19570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4436">
                      <w:marLeft w:val="225"/>
                      <w:marRight w:val="0"/>
                      <w:marTop w:val="0"/>
                      <w:marBottom w:val="0"/>
                      <w:divBdr>
                        <w:top w:val="none" w:sz="0" w:space="0" w:color="auto"/>
                        <w:left w:val="none" w:sz="0" w:space="0" w:color="auto"/>
                        <w:bottom w:val="none" w:sz="0" w:space="0" w:color="auto"/>
                        <w:right w:val="none" w:sz="0" w:space="0" w:color="auto"/>
                      </w:divBdr>
                      <w:divsChild>
                        <w:div w:id="767653786">
                          <w:marLeft w:val="0"/>
                          <w:marRight w:val="0"/>
                          <w:marTop w:val="0"/>
                          <w:marBottom w:val="0"/>
                          <w:divBdr>
                            <w:top w:val="none" w:sz="0" w:space="0" w:color="auto"/>
                            <w:left w:val="none" w:sz="0" w:space="0" w:color="auto"/>
                            <w:bottom w:val="none" w:sz="0" w:space="0" w:color="auto"/>
                            <w:right w:val="none" w:sz="0" w:space="0" w:color="auto"/>
                          </w:divBdr>
                        </w:div>
                      </w:divsChild>
                    </w:div>
                    <w:div w:id="1891116317">
                      <w:marLeft w:val="225"/>
                      <w:marRight w:val="0"/>
                      <w:marTop w:val="0"/>
                      <w:marBottom w:val="0"/>
                      <w:divBdr>
                        <w:top w:val="none" w:sz="0" w:space="0" w:color="auto"/>
                        <w:left w:val="none" w:sz="0" w:space="0" w:color="auto"/>
                        <w:bottom w:val="none" w:sz="0" w:space="0" w:color="auto"/>
                        <w:right w:val="none" w:sz="0" w:space="0" w:color="auto"/>
                      </w:divBdr>
                      <w:divsChild>
                        <w:div w:id="162010103">
                          <w:marLeft w:val="0"/>
                          <w:marRight w:val="0"/>
                          <w:marTop w:val="0"/>
                          <w:marBottom w:val="0"/>
                          <w:divBdr>
                            <w:top w:val="none" w:sz="0" w:space="0" w:color="auto"/>
                            <w:left w:val="none" w:sz="0" w:space="0" w:color="auto"/>
                            <w:bottom w:val="none" w:sz="0" w:space="0" w:color="auto"/>
                            <w:right w:val="none" w:sz="0" w:space="0" w:color="auto"/>
                          </w:divBdr>
                          <w:divsChild>
                            <w:div w:id="10113260">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 w:id="894925071">
                      <w:marLeft w:val="225"/>
                      <w:marRight w:val="0"/>
                      <w:marTop w:val="0"/>
                      <w:marBottom w:val="0"/>
                      <w:divBdr>
                        <w:top w:val="none" w:sz="0" w:space="0" w:color="auto"/>
                        <w:left w:val="none" w:sz="0" w:space="0" w:color="auto"/>
                        <w:bottom w:val="none" w:sz="0" w:space="0" w:color="auto"/>
                        <w:right w:val="none" w:sz="0" w:space="0" w:color="auto"/>
                      </w:divBdr>
                      <w:divsChild>
                        <w:div w:id="745760159">
                          <w:marLeft w:val="0"/>
                          <w:marRight w:val="0"/>
                          <w:marTop w:val="0"/>
                          <w:marBottom w:val="0"/>
                          <w:divBdr>
                            <w:top w:val="none" w:sz="0" w:space="0" w:color="auto"/>
                            <w:left w:val="none" w:sz="0" w:space="0" w:color="auto"/>
                            <w:bottom w:val="none" w:sz="0" w:space="0" w:color="auto"/>
                            <w:right w:val="none" w:sz="0" w:space="0" w:color="auto"/>
                          </w:divBdr>
                          <w:divsChild>
                            <w:div w:id="889072791">
                              <w:marLeft w:val="0"/>
                              <w:marRight w:val="0"/>
                              <w:marTop w:val="75"/>
                              <w:marBottom w:val="75"/>
                              <w:divBdr>
                                <w:top w:val="none" w:sz="0" w:space="0" w:color="auto"/>
                                <w:left w:val="none" w:sz="0" w:space="0" w:color="auto"/>
                                <w:bottom w:val="none" w:sz="0" w:space="0" w:color="auto"/>
                                <w:right w:val="none" w:sz="0" w:space="0" w:color="auto"/>
                              </w:divBdr>
                              <w:divsChild>
                                <w:div w:id="1752119528">
                                  <w:marLeft w:val="0"/>
                                  <w:marRight w:val="0"/>
                                  <w:marTop w:val="0"/>
                                  <w:marBottom w:val="0"/>
                                  <w:divBdr>
                                    <w:top w:val="none" w:sz="0" w:space="0" w:color="auto"/>
                                    <w:left w:val="none" w:sz="0" w:space="0" w:color="auto"/>
                                    <w:bottom w:val="none" w:sz="0" w:space="0" w:color="auto"/>
                                    <w:right w:val="none" w:sz="0" w:space="0" w:color="auto"/>
                                  </w:divBdr>
                                </w:div>
                              </w:divsChild>
                            </w:div>
                            <w:div w:id="1423795589">
                              <w:marLeft w:val="0"/>
                              <w:marRight w:val="0"/>
                              <w:marTop w:val="75"/>
                              <w:marBottom w:val="75"/>
                              <w:divBdr>
                                <w:top w:val="none" w:sz="0" w:space="0" w:color="auto"/>
                                <w:left w:val="none" w:sz="0" w:space="0" w:color="auto"/>
                                <w:bottom w:val="none" w:sz="0" w:space="0" w:color="auto"/>
                                <w:right w:val="none" w:sz="0" w:space="0" w:color="auto"/>
                              </w:divBdr>
                              <w:divsChild>
                                <w:div w:id="723874252">
                                  <w:marLeft w:val="0"/>
                                  <w:marRight w:val="0"/>
                                  <w:marTop w:val="0"/>
                                  <w:marBottom w:val="0"/>
                                  <w:divBdr>
                                    <w:top w:val="none" w:sz="0" w:space="0" w:color="auto"/>
                                    <w:left w:val="none" w:sz="0" w:space="0" w:color="auto"/>
                                    <w:bottom w:val="none" w:sz="0" w:space="0" w:color="auto"/>
                                    <w:right w:val="none" w:sz="0" w:space="0" w:color="auto"/>
                                  </w:divBdr>
                                </w:div>
                              </w:divsChild>
                            </w:div>
                            <w:div w:id="1708990916">
                              <w:marLeft w:val="0"/>
                              <w:marRight w:val="0"/>
                              <w:marTop w:val="0"/>
                              <w:marBottom w:val="0"/>
                              <w:divBdr>
                                <w:top w:val="none" w:sz="0" w:space="0" w:color="auto"/>
                                <w:left w:val="none" w:sz="0" w:space="0" w:color="auto"/>
                                <w:bottom w:val="none" w:sz="0" w:space="0" w:color="auto"/>
                                <w:right w:val="none" w:sz="0" w:space="0" w:color="auto"/>
                              </w:divBdr>
                            </w:div>
                            <w:div w:id="486825412">
                              <w:marLeft w:val="0"/>
                              <w:marRight w:val="0"/>
                              <w:marTop w:val="0"/>
                              <w:marBottom w:val="0"/>
                              <w:divBdr>
                                <w:top w:val="none" w:sz="0" w:space="0" w:color="auto"/>
                                <w:left w:val="none" w:sz="0" w:space="0" w:color="auto"/>
                                <w:bottom w:val="none" w:sz="0" w:space="0" w:color="auto"/>
                                <w:right w:val="none" w:sz="0" w:space="0" w:color="auto"/>
                              </w:divBdr>
                            </w:div>
                            <w:div w:id="2142796338">
                              <w:marLeft w:val="0"/>
                              <w:marRight w:val="0"/>
                              <w:marTop w:val="0"/>
                              <w:marBottom w:val="0"/>
                              <w:divBdr>
                                <w:top w:val="none" w:sz="0" w:space="0" w:color="auto"/>
                                <w:left w:val="none" w:sz="0" w:space="0" w:color="auto"/>
                                <w:bottom w:val="none" w:sz="0" w:space="0" w:color="auto"/>
                                <w:right w:val="none" w:sz="0" w:space="0" w:color="auto"/>
                              </w:divBdr>
                            </w:div>
                            <w:div w:id="425425294">
                              <w:marLeft w:val="0"/>
                              <w:marRight w:val="0"/>
                              <w:marTop w:val="0"/>
                              <w:marBottom w:val="0"/>
                              <w:divBdr>
                                <w:top w:val="none" w:sz="0" w:space="0" w:color="auto"/>
                                <w:left w:val="none" w:sz="0" w:space="0" w:color="auto"/>
                                <w:bottom w:val="none" w:sz="0" w:space="0" w:color="auto"/>
                                <w:right w:val="none" w:sz="0" w:space="0" w:color="auto"/>
                              </w:divBdr>
                            </w:div>
                            <w:div w:id="2077168122">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 w:id="1968394531">
                      <w:marLeft w:val="225"/>
                      <w:marRight w:val="0"/>
                      <w:marTop w:val="0"/>
                      <w:marBottom w:val="0"/>
                      <w:divBdr>
                        <w:top w:val="none" w:sz="0" w:space="0" w:color="auto"/>
                        <w:left w:val="none" w:sz="0" w:space="0" w:color="auto"/>
                        <w:bottom w:val="none" w:sz="0" w:space="0" w:color="auto"/>
                        <w:right w:val="none" w:sz="0" w:space="0" w:color="auto"/>
                      </w:divBdr>
                      <w:divsChild>
                        <w:div w:id="1531410156">
                          <w:marLeft w:val="0"/>
                          <w:marRight w:val="0"/>
                          <w:marTop w:val="0"/>
                          <w:marBottom w:val="0"/>
                          <w:divBdr>
                            <w:top w:val="none" w:sz="0" w:space="0" w:color="auto"/>
                            <w:left w:val="none" w:sz="0" w:space="0" w:color="auto"/>
                            <w:bottom w:val="none" w:sz="0" w:space="0" w:color="auto"/>
                            <w:right w:val="none" w:sz="0" w:space="0" w:color="auto"/>
                          </w:divBdr>
                          <w:divsChild>
                            <w:div w:id="460612670">
                              <w:marLeft w:val="0"/>
                              <w:marRight w:val="0"/>
                              <w:marTop w:val="75"/>
                              <w:marBottom w:val="75"/>
                              <w:divBdr>
                                <w:top w:val="none" w:sz="0" w:space="0" w:color="auto"/>
                                <w:left w:val="none" w:sz="0" w:space="0" w:color="auto"/>
                                <w:bottom w:val="none" w:sz="0" w:space="0" w:color="auto"/>
                                <w:right w:val="none" w:sz="0" w:space="0" w:color="auto"/>
                              </w:divBdr>
                              <w:divsChild>
                                <w:div w:id="1674644595">
                                  <w:marLeft w:val="0"/>
                                  <w:marRight w:val="0"/>
                                  <w:marTop w:val="0"/>
                                  <w:marBottom w:val="0"/>
                                  <w:divBdr>
                                    <w:top w:val="none" w:sz="0" w:space="0" w:color="auto"/>
                                    <w:left w:val="none" w:sz="0" w:space="0" w:color="auto"/>
                                    <w:bottom w:val="none" w:sz="0" w:space="0" w:color="auto"/>
                                    <w:right w:val="none" w:sz="0" w:space="0" w:color="auto"/>
                                  </w:divBdr>
                                </w:div>
                              </w:divsChild>
                            </w:div>
                            <w:div w:id="1162816488">
                              <w:marLeft w:val="0"/>
                              <w:marRight w:val="0"/>
                              <w:marTop w:val="75"/>
                              <w:marBottom w:val="75"/>
                              <w:divBdr>
                                <w:top w:val="none" w:sz="0" w:space="0" w:color="auto"/>
                                <w:left w:val="none" w:sz="0" w:space="0" w:color="auto"/>
                                <w:bottom w:val="none" w:sz="0" w:space="0" w:color="auto"/>
                                <w:right w:val="none" w:sz="0" w:space="0" w:color="auto"/>
                              </w:divBdr>
                              <w:divsChild>
                                <w:div w:id="1295217444">
                                  <w:marLeft w:val="0"/>
                                  <w:marRight w:val="0"/>
                                  <w:marTop w:val="0"/>
                                  <w:marBottom w:val="0"/>
                                  <w:divBdr>
                                    <w:top w:val="none" w:sz="0" w:space="0" w:color="auto"/>
                                    <w:left w:val="none" w:sz="0" w:space="0" w:color="auto"/>
                                    <w:bottom w:val="none" w:sz="0" w:space="0" w:color="auto"/>
                                    <w:right w:val="none" w:sz="0" w:space="0" w:color="auto"/>
                                  </w:divBdr>
                                </w:div>
                              </w:divsChild>
                            </w:div>
                            <w:div w:id="715861699">
                              <w:marLeft w:val="0"/>
                              <w:marRight w:val="0"/>
                              <w:marTop w:val="75"/>
                              <w:marBottom w:val="75"/>
                              <w:divBdr>
                                <w:top w:val="none" w:sz="0" w:space="0" w:color="auto"/>
                                <w:left w:val="none" w:sz="0" w:space="0" w:color="auto"/>
                                <w:bottom w:val="none" w:sz="0" w:space="0" w:color="auto"/>
                                <w:right w:val="none" w:sz="0" w:space="0" w:color="auto"/>
                              </w:divBdr>
                              <w:divsChild>
                                <w:div w:id="101145727">
                                  <w:marLeft w:val="0"/>
                                  <w:marRight w:val="0"/>
                                  <w:marTop w:val="0"/>
                                  <w:marBottom w:val="0"/>
                                  <w:divBdr>
                                    <w:top w:val="none" w:sz="0" w:space="0" w:color="auto"/>
                                    <w:left w:val="none" w:sz="0" w:space="0" w:color="auto"/>
                                    <w:bottom w:val="none" w:sz="0" w:space="0" w:color="auto"/>
                                    <w:right w:val="none" w:sz="0" w:space="0" w:color="auto"/>
                                  </w:divBdr>
                                </w:div>
                              </w:divsChild>
                            </w:div>
                            <w:div w:id="1925996339">
                              <w:marLeft w:val="0"/>
                              <w:marRight w:val="0"/>
                              <w:marTop w:val="75"/>
                              <w:marBottom w:val="75"/>
                              <w:divBdr>
                                <w:top w:val="none" w:sz="0" w:space="0" w:color="auto"/>
                                <w:left w:val="none" w:sz="0" w:space="0" w:color="auto"/>
                                <w:bottom w:val="none" w:sz="0" w:space="0" w:color="auto"/>
                                <w:right w:val="none" w:sz="0" w:space="0" w:color="auto"/>
                              </w:divBdr>
                              <w:divsChild>
                                <w:div w:id="19141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07121">
                      <w:marLeft w:val="225"/>
                      <w:marRight w:val="0"/>
                      <w:marTop w:val="0"/>
                      <w:marBottom w:val="0"/>
                      <w:divBdr>
                        <w:top w:val="none" w:sz="0" w:space="0" w:color="auto"/>
                        <w:left w:val="none" w:sz="0" w:space="0" w:color="auto"/>
                        <w:bottom w:val="none" w:sz="0" w:space="0" w:color="auto"/>
                        <w:right w:val="none" w:sz="0" w:space="0" w:color="auto"/>
                      </w:divBdr>
                      <w:divsChild>
                        <w:div w:id="1354922555">
                          <w:marLeft w:val="0"/>
                          <w:marRight w:val="0"/>
                          <w:marTop w:val="0"/>
                          <w:marBottom w:val="0"/>
                          <w:divBdr>
                            <w:top w:val="none" w:sz="0" w:space="0" w:color="auto"/>
                            <w:left w:val="none" w:sz="0" w:space="0" w:color="auto"/>
                            <w:bottom w:val="none" w:sz="0" w:space="0" w:color="auto"/>
                            <w:right w:val="none" w:sz="0" w:space="0" w:color="auto"/>
                          </w:divBdr>
                          <w:divsChild>
                            <w:div w:id="234822751">
                              <w:marLeft w:val="0"/>
                              <w:marRight w:val="0"/>
                              <w:marTop w:val="75"/>
                              <w:marBottom w:val="75"/>
                              <w:divBdr>
                                <w:top w:val="none" w:sz="0" w:space="0" w:color="auto"/>
                                <w:left w:val="none" w:sz="0" w:space="0" w:color="auto"/>
                                <w:bottom w:val="none" w:sz="0" w:space="0" w:color="auto"/>
                                <w:right w:val="none" w:sz="0" w:space="0" w:color="auto"/>
                              </w:divBdr>
                              <w:divsChild>
                                <w:div w:id="1142425637">
                                  <w:marLeft w:val="0"/>
                                  <w:marRight w:val="0"/>
                                  <w:marTop w:val="0"/>
                                  <w:marBottom w:val="0"/>
                                  <w:divBdr>
                                    <w:top w:val="none" w:sz="0" w:space="0" w:color="auto"/>
                                    <w:left w:val="none" w:sz="0" w:space="0" w:color="auto"/>
                                    <w:bottom w:val="none" w:sz="0" w:space="0" w:color="auto"/>
                                    <w:right w:val="none" w:sz="0" w:space="0" w:color="auto"/>
                                  </w:divBdr>
                                </w:div>
                              </w:divsChild>
                            </w:div>
                            <w:div w:id="956369728">
                              <w:marLeft w:val="0"/>
                              <w:marRight w:val="0"/>
                              <w:marTop w:val="75"/>
                              <w:marBottom w:val="75"/>
                              <w:divBdr>
                                <w:top w:val="none" w:sz="0" w:space="0" w:color="auto"/>
                                <w:left w:val="none" w:sz="0" w:space="0" w:color="auto"/>
                                <w:bottom w:val="none" w:sz="0" w:space="0" w:color="auto"/>
                                <w:right w:val="none" w:sz="0" w:space="0" w:color="auto"/>
                              </w:divBdr>
                              <w:divsChild>
                                <w:div w:id="71781072">
                                  <w:marLeft w:val="0"/>
                                  <w:marRight w:val="0"/>
                                  <w:marTop w:val="0"/>
                                  <w:marBottom w:val="0"/>
                                  <w:divBdr>
                                    <w:top w:val="none" w:sz="0" w:space="0" w:color="auto"/>
                                    <w:left w:val="none" w:sz="0" w:space="0" w:color="auto"/>
                                    <w:bottom w:val="none" w:sz="0" w:space="0" w:color="auto"/>
                                    <w:right w:val="none" w:sz="0" w:space="0" w:color="auto"/>
                                  </w:divBdr>
                                </w:div>
                              </w:divsChild>
                            </w:div>
                            <w:div w:id="1657954342">
                              <w:marLeft w:val="0"/>
                              <w:marRight w:val="0"/>
                              <w:marTop w:val="75"/>
                              <w:marBottom w:val="75"/>
                              <w:divBdr>
                                <w:top w:val="none" w:sz="0" w:space="0" w:color="auto"/>
                                <w:left w:val="none" w:sz="0" w:space="0" w:color="auto"/>
                                <w:bottom w:val="none" w:sz="0" w:space="0" w:color="auto"/>
                                <w:right w:val="none" w:sz="0" w:space="0" w:color="auto"/>
                              </w:divBdr>
                              <w:divsChild>
                                <w:div w:id="762184036">
                                  <w:marLeft w:val="0"/>
                                  <w:marRight w:val="0"/>
                                  <w:marTop w:val="0"/>
                                  <w:marBottom w:val="0"/>
                                  <w:divBdr>
                                    <w:top w:val="none" w:sz="0" w:space="0" w:color="auto"/>
                                    <w:left w:val="none" w:sz="0" w:space="0" w:color="auto"/>
                                    <w:bottom w:val="none" w:sz="0" w:space="0" w:color="auto"/>
                                    <w:right w:val="none" w:sz="0" w:space="0" w:color="auto"/>
                                  </w:divBdr>
                                </w:div>
                              </w:divsChild>
                            </w:div>
                            <w:div w:id="667102189">
                              <w:marLeft w:val="0"/>
                              <w:marRight w:val="0"/>
                              <w:marTop w:val="75"/>
                              <w:marBottom w:val="75"/>
                              <w:divBdr>
                                <w:top w:val="none" w:sz="0" w:space="0" w:color="auto"/>
                                <w:left w:val="none" w:sz="0" w:space="0" w:color="auto"/>
                                <w:bottom w:val="none" w:sz="0" w:space="0" w:color="auto"/>
                                <w:right w:val="none" w:sz="0" w:space="0" w:color="auto"/>
                              </w:divBdr>
                              <w:divsChild>
                                <w:div w:id="1187448156">
                                  <w:marLeft w:val="0"/>
                                  <w:marRight w:val="0"/>
                                  <w:marTop w:val="0"/>
                                  <w:marBottom w:val="0"/>
                                  <w:divBdr>
                                    <w:top w:val="none" w:sz="0" w:space="0" w:color="auto"/>
                                    <w:left w:val="none" w:sz="0" w:space="0" w:color="auto"/>
                                    <w:bottom w:val="none" w:sz="0" w:space="0" w:color="auto"/>
                                    <w:right w:val="none" w:sz="0" w:space="0" w:color="auto"/>
                                  </w:divBdr>
                                </w:div>
                              </w:divsChild>
                            </w:div>
                            <w:div w:id="187330298">
                              <w:marLeft w:val="0"/>
                              <w:marRight w:val="0"/>
                              <w:marTop w:val="75"/>
                              <w:marBottom w:val="75"/>
                              <w:divBdr>
                                <w:top w:val="none" w:sz="0" w:space="0" w:color="auto"/>
                                <w:left w:val="none" w:sz="0" w:space="0" w:color="auto"/>
                                <w:bottom w:val="none" w:sz="0" w:space="0" w:color="auto"/>
                                <w:right w:val="none" w:sz="0" w:space="0" w:color="auto"/>
                              </w:divBdr>
                              <w:divsChild>
                                <w:div w:id="1174758904">
                                  <w:marLeft w:val="0"/>
                                  <w:marRight w:val="0"/>
                                  <w:marTop w:val="0"/>
                                  <w:marBottom w:val="0"/>
                                  <w:divBdr>
                                    <w:top w:val="none" w:sz="0" w:space="0" w:color="auto"/>
                                    <w:left w:val="none" w:sz="0" w:space="0" w:color="auto"/>
                                    <w:bottom w:val="none" w:sz="0" w:space="0" w:color="auto"/>
                                    <w:right w:val="none" w:sz="0" w:space="0" w:color="auto"/>
                                  </w:divBdr>
                                </w:div>
                              </w:divsChild>
                            </w:div>
                            <w:div w:id="435833777">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 w:id="1972205566">
                      <w:marLeft w:val="225"/>
                      <w:marRight w:val="0"/>
                      <w:marTop w:val="0"/>
                      <w:marBottom w:val="0"/>
                      <w:divBdr>
                        <w:top w:val="none" w:sz="0" w:space="0" w:color="auto"/>
                        <w:left w:val="none" w:sz="0" w:space="0" w:color="auto"/>
                        <w:bottom w:val="none" w:sz="0" w:space="0" w:color="auto"/>
                        <w:right w:val="none" w:sz="0" w:space="0" w:color="auto"/>
                      </w:divBdr>
                      <w:divsChild>
                        <w:div w:id="1127503517">
                          <w:marLeft w:val="0"/>
                          <w:marRight w:val="0"/>
                          <w:marTop w:val="0"/>
                          <w:marBottom w:val="0"/>
                          <w:divBdr>
                            <w:top w:val="none" w:sz="0" w:space="0" w:color="auto"/>
                            <w:left w:val="none" w:sz="0" w:space="0" w:color="auto"/>
                            <w:bottom w:val="none" w:sz="0" w:space="0" w:color="auto"/>
                            <w:right w:val="none" w:sz="0" w:space="0" w:color="auto"/>
                          </w:divBdr>
                          <w:divsChild>
                            <w:div w:id="635139587">
                              <w:marLeft w:val="0"/>
                              <w:marRight w:val="0"/>
                              <w:marTop w:val="120"/>
                              <w:marBottom w:val="150"/>
                              <w:divBdr>
                                <w:top w:val="none" w:sz="0" w:space="0" w:color="auto"/>
                                <w:left w:val="none" w:sz="0" w:space="0" w:color="auto"/>
                                <w:bottom w:val="none" w:sz="0" w:space="0" w:color="auto"/>
                                <w:right w:val="none" w:sz="0" w:space="0" w:color="auto"/>
                              </w:divBdr>
                            </w:div>
                            <w:div w:id="1212494620">
                              <w:marLeft w:val="0"/>
                              <w:marRight w:val="0"/>
                              <w:marTop w:val="75"/>
                              <w:marBottom w:val="75"/>
                              <w:divBdr>
                                <w:top w:val="none" w:sz="0" w:space="0" w:color="auto"/>
                                <w:left w:val="none" w:sz="0" w:space="0" w:color="auto"/>
                                <w:bottom w:val="none" w:sz="0" w:space="0" w:color="auto"/>
                                <w:right w:val="none" w:sz="0" w:space="0" w:color="auto"/>
                              </w:divBdr>
                              <w:divsChild>
                                <w:div w:id="1935283433">
                                  <w:marLeft w:val="0"/>
                                  <w:marRight w:val="0"/>
                                  <w:marTop w:val="0"/>
                                  <w:marBottom w:val="0"/>
                                  <w:divBdr>
                                    <w:top w:val="none" w:sz="0" w:space="0" w:color="auto"/>
                                    <w:left w:val="none" w:sz="0" w:space="0" w:color="auto"/>
                                    <w:bottom w:val="none" w:sz="0" w:space="0" w:color="auto"/>
                                    <w:right w:val="none" w:sz="0" w:space="0" w:color="auto"/>
                                  </w:divBdr>
                                </w:div>
                              </w:divsChild>
                            </w:div>
                            <w:div w:id="1458451218">
                              <w:marLeft w:val="0"/>
                              <w:marRight w:val="0"/>
                              <w:marTop w:val="75"/>
                              <w:marBottom w:val="75"/>
                              <w:divBdr>
                                <w:top w:val="none" w:sz="0" w:space="0" w:color="auto"/>
                                <w:left w:val="none" w:sz="0" w:space="0" w:color="auto"/>
                                <w:bottom w:val="none" w:sz="0" w:space="0" w:color="auto"/>
                                <w:right w:val="none" w:sz="0" w:space="0" w:color="auto"/>
                              </w:divBdr>
                              <w:divsChild>
                                <w:div w:id="380330920">
                                  <w:marLeft w:val="0"/>
                                  <w:marRight w:val="0"/>
                                  <w:marTop w:val="0"/>
                                  <w:marBottom w:val="0"/>
                                  <w:divBdr>
                                    <w:top w:val="none" w:sz="0" w:space="0" w:color="auto"/>
                                    <w:left w:val="none" w:sz="0" w:space="0" w:color="auto"/>
                                    <w:bottom w:val="none" w:sz="0" w:space="0" w:color="auto"/>
                                    <w:right w:val="none" w:sz="0" w:space="0" w:color="auto"/>
                                  </w:divBdr>
                                </w:div>
                              </w:divsChild>
                            </w:div>
                            <w:div w:id="851803770">
                              <w:marLeft w:val="0"/>
                              <w:marRight w:val="0"/>
                              <w:marTop w:val="75"/>
                              <w:marBottom w:val="75"/>
                              <w:divBdr>
                                <w:top w:val="none" w:sz="0" w:space="0" w:color="auto"/>
                                <w:left w:val="none" w:sz="0" w:space="0" w:color="auto"/>
                                <w:bottom w:val="none" w:sz="0" w:space="0" w:color="auto"/>
                                <w:right w:val="none" w:sz="0" w:space="0" w:color="auto"/>
                              </w:divBdr>
                              <w:divsChild>
                                <w:div w:id="1760980567">
                                  <w:marLeft w:val="0"/>
                                  <w:marRight w:val="0"/>
                                  <w:marTop w:val="0"/>
                                  <w:marBottom w:val="0"/>
                                  <w:divBdr>
                                    <w:top w:val="none" w:sz="0" w:space="0" w:color="auto"/>
                                    <w:left w:val="none" w:sz="0" w:space="0" w:color="auto"/>
                                    <w:bottom w:val="none" w:sz="0" w:space="0" w:color="auto"/>
                                    <w:right w:val="none" w:sz="0" w:space="0" w:color="auto"/>
                                  </w:divBdr>
                                </w:div>
                              </w:divsChild>
                            </w:div>
                            <w:div w:id="1119762123">
                              <w:marLeft w:val="0"/>
                              <w:marRight w:val="0"/>
                              <w:marTop w:val="75"/>
                              <w:marBottom w:val="75"/>
                              <w:divBdr>
                                <w:top w:val="none" w:sz="0" w:space="0" w:color="auto"/>
                                <w:left w:val="none" w:sz="0" w:space="0" w:color="auto"/>
                                <w:bottom w:val="none" w:sz="0" w:space="0" w:color="auto"/>
                                <w:right w:val="none" w:sz="0" w:space="0" w:color="auto"/>
                              </w:divBdr>
                              <w:divsChild>
                                <w:div w:id="430974857">
                                  <w:marLeft w:val="0"/>
                                  <w:marRight w:val="0"/>
                                  <w:marTop w:val="0"/>
                                  <w:marBottom w:val="0"/>
                                  <w:divBdr>
                                    <w:top w:val="none" w:sz="0" w:space="0" w:color="auto"/>
                                    <w:left w:val="none" w:sz="0" w:space="0" w:color="auto"/>
                                    <w:bottom w:val="none" w:sz="0" w:space="0" w:color="auto"/>
                                    <w:right w:val="none" w:sz="0" w:space="0" w:color="auto"/>
                                  </w:divBdr>
                                </w:div>
                              </w:divsChild>
                            </w:div>
                            <w:div w:id="849877694">
                              <w:marLeft w:val="0"/>
                              <w:marRight w:val="0"/>
                              <w:marTop w:val="75"/>
                              <w:marBottom w:val="75"/>
                              <w:divBdr>
                                <w:top w:val="none" w:sz="0" w:space="0" w:color="auto"/>
                                <w:left w:val="none" w:sz="0" w:space="0" w:color="auto"/>
                                <w:bottom w:val="none" w:sz="0" w:space="0" w:color="auto"/>
                                <w:right w:val="none" w:sz="0" w:space="0" w:color="auto"/>
                              </w:divBdr>
                              <w:divsChild>
                                <w:div w:id="2025546650">
                                  <w:marLeft w:val="0"/>
                                  <w:marRight w:val="0"/>
                                  <w:marTop w:val="0"/>
                                  <w:marBottom w:val="0"/>
                                  <w:divBdr>
                                    <w:top w:val="none" w:sz="0" w:space="0" w:color="auto"/>
                                    <w:left w:val="none" w:sz="0" w:space="0" w:color="auto"/>
                                    <w:bottom w:val="none" w:sz="0" w:space="0" w:color="auto"/>
                                    <w:right w:val="none" w:sz="0" w:space="0" w:color="auto"/>
                                  </w:divBdr>
                                </w:div>
                              </w:divsChild>
                            </w:div>
                            <w:div w:id="177276197">
                              <w:marLeft w:val="0"/>
                              <w:marRight w:val="0"/>
                              <w:marTop w:val="75"/>
                              <w:marBottom w:val="75"/>
                              <w:divBdr>
                                <w:top w:val="none" w:sz="0" w:space="0" w:color="auto"/>
                                <w:left w:val="none" w:sz="0" w:space="0" w:color="auto"/>
                                <w:bottom w:val="none" w:sz="0" w:space="0" w:color="auto"/>
                                <w:right w:val="none" w:sz="0" w:space="0" w:color="auto"/>
                              </w:divBdr>
                              <w:divsChild>
                                <w:div w:id="9260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6634">
                      <w:marLeft w:val="225"/>
                      <w:marRight w:val="0"/>
                      <w:marTop w:val="0"/>
                      <w:marBottom w:val="0"/>
                      <w:divBdr>
                        <w:top w:val="none" w:sz="0" w:space="0" w:color="auto"/>
                        <w:left w:val="none" w:sz="0" w:space="0" w:color="auto"/>
                        <w:bottom w:val="none" w:sz="0" w:space="0" w:color="auto"/>
                        <w:right w:val="none" w:sz="0" w:space="0" w:color="auto"/>
                      </w:divBdr>
                      <w:divsChild>
                        <w:div w:id="1561554139">
                          <w:marLeft w:val="0"/>
                          <w:marRight w:val="0"/>
                          <w:marTop w:val="0"/>
                          <w:marBottom w:val="0"/>
                          <w:divBdr>
                            <w:top w:val="none" w:sz="0" w:space="0" w:color="auto"/>
                            <w:left w:val="none" w:sz="0" w:space="0" w:color="auto"/>
                            <w:bottom w:val="none" w:sz="0" w:space="0" w:color="auto"/>
                            <w:right w:val="none" w:sz="0" w:space="0" w:color="auto"/>
                          </w:divBdr>
                          <w:divsChild>
                            <w:div w:id="83302185">
                              <w:marLeft w:val="0"/>
                              <w:marRight w:val="0"/>
                              <w:marTop w:val="75"/>
                              <w:marBottom w:val="75"/>
                              <w:divBdr>
                                <w:top w:val="none" w:sz="0" w:space="0" w:color="auto"/>
                                <w:left w:val="none" w:sz="0" w:space="0" w:color="auto"/>
                                <w:bottom w:val="none" w:sz="0" w:space="0" w:color="auto"/>
                                <w:right w:val="none" w:sz="0" w:space="0" w:color="auto"/>
                              </w:divBdr>
                              <w:divsChild>
                                <w:div w:id="133453283">
                                  <w:marLeft w:val="0"/>
                                  <w:marRight w:val="0"/>
                                  <w:marTop w:val="0"/>
                                  <w:marBottom w:val="0"/>
                                  <w:divBdr>
                                    <w:top w:val="none" w:sz="0" w:space="0" w:color="auto"/>
                                    <w:left w:val="none" w:sz="0" w:space="0" w:color="auto"/>
                                    <w:bottom w:val="none" w:sz="0" w:space="0" w:color="auto"/>
                                    <w:right w:val="none" w:sz="0" w:space="0" w:color="auto"/>
                                  </w:divBdr>
                                </w:div>
                              </w:divsChild>
                            </w:div>
                            <w:div w:id="215359998">
                              <w:marLeft w:val="0"/>
                              <w:marRight w:val="0"/>
                              <w:marTop w:val="120"/>
                              <w:marBottom w:val="150"/>
                              <w:divBdr>
                                <w:top w:val="none" w:sz="0" w:space="0" w:color="auto"/>
                                <w:left w:val="none" w:sz="0" w:space="0" w:color="auto"/>
                                <w:bottom w:val="none" w:sz="0" w:space="0" w:color="auto"/>
                                <w:right w:val="none" w:sz="0" w:space="0" w:color="auto"/>
                              </w:divBdr>
                            </w:div>
                            <w:div w:id="450785599">
                              <w:marLeft w:val="0"/>
                              <w:marRight w:val="0"/>
                              <w:marTop w:val="120"/>
                              <w:marBottom w:val="150"/>
                              <w:divBdr>
                                <w:top w:val="none" w:sz="0" w:space="0" w:color="auto"/>
                                <w:left w:val="none" w:sz="0" w:space="0" w:color="auto"/>
                                <w:bottom w:val="none" w:sz="0" w:space="0" w:color="auto"/>
                                <w:right w:val="none" w:sz="0" w:space="0" w:color="auto"/>
                              </w:divBdr>
                            </w:div>
                            <w:div w:id="1386678548">
                              <w:marLeft w:val="0"/>
                              <w:marRight w:val="0"/>
                              <w:marTop w:val="75"/>
                              <w:marBottom w:val="75"/>
                              <w:divBdr>
                                <w:top w:val="none" w:sz="0" w:space="0" w:color="auto"/>
                                <w:left w:val="none" w:sz="0" w:space="0" w:color="auto"/>
                                <w:bottom w:val="none" w:sz="0" w:space="0" w:color="auto"/>
                                <w:right w:val="none" w:sz="0" w:space="0" w:color="auto"/>
                              </w:divBdr>
                              <w:divsChild>
                                <w:div w:id="1526475894">
                                  <w:marLeft w:val="0"/>
                                  <w:marRight w:val="0"/>
                                  <w:marTop w:val="0"/>
                                  <w:marBottom w:val="0"/>
                                  <w:divBdr>
                                    <w:top w:val="none" w:sz="0" w:space="0" w:color="auto"/>
                                    <w:left w:val="none" w:sz="0" w:space="0" w:color="auto"/>
                                    <w:bottom w:val="none" w:sz="0" w:space="0" w:color="auto"/>
                                    <w:right w:val="none" w:sz="0" w:space="0" w:color="auto"/>
                                  </w:divBdr>
                                </w:div>
                              </w:divsChild>
                            </w:div>
                            <w:div w:id="1892883285">
                              <w:marLeft w:val="0"/>
                              <w:marRight w:val="0"/>
                              <w:marTop w:val="75"/>
                              <w:marBottom w:val="75"/>
                              <w:divBdr>
                                <w:top w:val="none" w:sz="0" w:space="0" w:color="auto"/>
                                <w:left w:val="none" w:sz="0" w:space="0" w:color="auto"/>
                                <w:bottom w:val="none" w:sz="0" w:space="0" w:color="auto"/>
                                <w:right w:val="none" w:sz="0" w:space="0" w:color="auto"/>
                              </w:divBdr>
                              <w:divsChild>
                                <w:div w:id="411318596">
                                  <w:marLeft w:val="0"/>
                                  <w:marRight w:val="0"/>
                                  <w:marTop w:val="0"/>
                                  <w:marBottom w:val="0"/>
                                  <w:divBdr>
                                    <w:top w:val="none" w:sz="0" w:space="0" w:color="auto"/>
                                    <w:left w:val="none" w:sz="0" w:space="0" w:color="auto"/>
                                    <w:bottom w:val="none" w:sz="0" w:space="0" w:color="auto"/>
                                    <w:right w:val="none" w:sz="0" w:space="0" w:color="auto"/>
                                  </w:divBdr>
                                </w:div>
                              </w:divsChild>
                            </w:div>
                            <w:div w:id="2118597566">
                              <w:marLeft w:val="0"/>
                              <w:marRight w:val="0"/>
                              <w:marTop w:val="75"/>
                              <w:marBottom w:val="75"/>
                              <w:divBdr>
                                <w:top w:val="none" w:sz="0" w:space="0" w:color="auto"/>
                                <w:left w:val="none" w:sz="0" w:space="0" w:color="auto"/>
                                <w:bottom w:val="none" w:sz="0" w:space="0" w:color="auto"/>
                                <w:right w:val="none" w:sz="0" w:space="0" w:color="auto"/>
                              </w:divBdr>
                              <w:divsChild>
                                <w:div w:id="304353478">
                                  <w:marLeft w:val="0"/>
                                  <w:marRight w:val="0"/>
                                  <w:marTop w:val="0"/>
                                  <w:marBottom w:val="0"/>
                                  <w:divBdr>
                                    <w:top w:val="none" w:sz="0" w:space="0" w:color="auto"/>
                                    <w:left w:val="none" w:sz="0" w:space="0" w:color="auto"/>
                                    <w:bottom w:val="none" w:sz="0" w:space="0" w:color="auto"/>
                                    <w:right w:val="none" w:sz="0" w:space="0" w:color="auto"/>
                                  </w:divBdr>
                                </w:div>
                              </w:divsChild>
                            </w:div>
                            <w:div w:id="107746074">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 w:id="236477033">
                      <w:marLeft w:val="225"/>
                      <w:marRight w:val="0"/>
                      <w:marTop w:val="0"/>
                      <w:marBottom w:val="0"/>
                      <w:divBdr>
                        <w:top w:val="none" w:sz="0" w:space="0" w:color="auto"/>
                        <w:left w:val="none" w:sz="0" w:space="0" w:color="auto"/>
                        <w:bottom w:val="none" w:sz="0" w:space="0" w:color="auto"/>
                        <w:right w:val="none" w:sz="0" w:space="0" w:color="auto"/>
                      </w:divBdr>
                      <w:divsChild>
                        <w:div w:id="1474061139">
                          <w:marLeft w:val="0"/>
                          <w:marRight w:val="0"/>
                          <w:marTop w:val="0"/>
                          <w:marBottom w:val="0"/>
                          <w:divBdr>
                            <w:top w:val="none" w:sz="0" w:space="0" w:color="auto"/>
                            <w:left w:val="none" w:sz="0" w:space="0" w:color="auto"/>
                            <w:bottom w:val="none" w:sz="0" w:space="0" w:color="auto"/>
                            <w:right w:val="none" w:sz="0" w:space="0" w:color="auto"/>
                          </w:divBdr>
                          <w:divsChild>
                            <w:div w:id="845636567">
                              <w:marLeft w:val="0"/>
                              <w:marRight w:val="0"/>
                              <w:marTop w:val="120"/>
                              <w:marBottom w:val="150"/>
                              <w:divBdr>
                                <w:top w:val="none" w:sz="0" w:space="0" w:color="auto"/>
                                <w:left w:val="none" w:sz="0" w:space="0" w:color="auto"/>
                                <w:bottom w:val="none" w:sz="0" w:space="0" w:color="auto"/>
                                <w:right w:val="none" w:sz="0" w:space="0" w:color="auto"/>
                              </w:divBdr>
                            </w:div>
                            <w:div w:id="24135103">
                              <w:marLeft w:val="0"/>
                              <w:marRight w:val="0"/>
                              <w:marTop w:val="75"/>
                              <w:marBottom w:val="75"/>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sChild>
                            </w:div>
                            <w:div w:id="209804292">
                              <w:marLeft w:val="0"/>
                              <w:marRight w:val="0"/>
                              <w:marTop w:val="75"/>
                              <w:marBottom w:val="75"/>
                              <w:divBdr>
                                <w:top w:val="none" w:sz="0" w:space="0" w:color="auto"/>
                                <w:left w:val="none" w:sz="0" w:space="0" w:color="auto"/>
                                <w:bottom w:val="none" w:sz="0" w:space="0" w:color="auto"/>
                                <w:right w:val="none" w:sz="0" w:space="0" w:color="auto"/>
                              </w:divBdr>
                              <w:divsChild>
                                <w:div w:id="1082339608">
                                  <w:marLeft w:val="0"/>
                                  <w:marRight w:val="0"/>
                                  <w:marTop w:val="0"/>
                                  <w:marBottom w:val="0"/>
                                  <w:divBdr>
                                    <w:top w:val="none" w:sz="0" w:space="0" w:color="auto"/>
                                    <w:left w:val="none" w:sz="0" w:space="0" w:color="auto"/>
                                    <w:bottom w:val="none" w:sz="0" w:space="0" w:color="auto"/>
                                    <w:right w:val="none" w:sz="0" w:space="0" w:color="auto"/>
                                  </w:divBdr>
                                </w:div>
                              </w:divsChild>
                            </w:div>
                            <w:div w:id="1434090483">
                              <w:marLeft w:val="0"/>
                              <w:marRight w:val="0"/>
                              <w:marTop w:val="75"/>
                              <w:marBottom w:val="75"/>
                              <w:divBdr>
                                <w:top w:val="none" w:sz="0" w:space="0" w:color="auto"/>
                                <w:left w:val="none" w:sz="0" w:space="0" w:color="auto"/>
                                <w:bottom w:val="none" w:sz="0" w:space="0" w:color="auto"/>
                                <w:right w:val="none" w:sz="0" w:space="0" w:color="auto"/>
                              </w:divBdr>
                              <w:divsChild>
                                <w:div w:id="899482630">
                                  <w:marLeft w:val="0"/>
                                  <w:marRight w:val="0"/>
                                  <w:marTop w:val="0"/>
                                  <w:marBottom w:val="0"/>
                                  <w:divBdr>
                                    <w:top w:val="none" w:sz="0" w:space="0" w:color="auto"/>
                                    <w:left w:val="none" w:sz="0" w:space="0" w:color="auto"/>
                                    <w:bottom w:val="none" w:sz="0" w:space="0" w:color="auto"/>
                                    <w:right w:val="none" w:sz="0" w:space="0" w:color="auto"/>
                                  </w:divBdr>
                                </w:div>
                              </w:divsChild>
                            </w:div>
                            <w:div w:id="950283723">
                              <w:marLeft w:val="0"/>
                              <w:marRight w:val="0"/>
                              <w:marTop w:val="75"/>
                              <w:marBottom w:val="75"/>
                              <w:divBdr>
                                <w:top w:val="none" w:sz="0" w:space="0" w:color="auto"/>
                                <w:left w:val="none" w:sz="0" w:space="0" w:color="auto"/>
                                <w:bottom w:val="none" w:sz="0" w:space="0" w:color="auto"/>
                                <w:right w:val="none" w:sz="0" w:space="0" w:color="auto"/>
                              </w:divBdr>
                              <w:divsChild>
                                <w:div w:id="7111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36832">
                      <w:marLeft w:val="225"/>
                      <w:marRight w:val="0"/>
                      <w:marTop w:val="0"/>
                      <w:marBottom w:val="0"/>
                      <w:divBdr>
                        <w:top w:val="none" w:sz="0" w:space="0" w:color="auto"/>
                        <w:left w:val="none" w:sz="0" w:space="0" w:color="auto"/>
                        <w:bottom w:val="none" w:sz="0" w:space="0" w:color="auto"/>
                        <w:right w:val="none" w:sz="0" w:space="0" w:color="auto"/>
                      </w:divBdr>
                      <w:divsChild>
                        <w:div w:id="2091075161">
                          <w:marLeft w:val="0"/>
                          <w:marRight w:val="0"/>
                          <w:marTop w:val="0"/>
                          <w:marBottom w:val="0"/>
                          <w:divBdr>
                            <w:top w:val="none" w:sz="0" w:space="0" w:color="auto"/>
                            <w:left w:val="none" w:sz="0" w:space="0" w:color="auto"/>
                            <w:bottom w:val="none" w:sz="0" w:space="0" w:color="auto"/>
                            <w:right w:val="none" w:sz="0" w:space="0" w:color="auto"/>
                          </w:divBdr>
                          <w:divsChild>
                            <w:div w:id="817695232">
                              <w:marLeft w:val="0"/>
                              <w:marRight w:val="0"/>
                              <w:marTop w:val="75"/>
                              <w:marBottom w:val="75"/>
                              <w:divBdr>
                                <w:top w:val="none" w:sz="0" w:space="0" w:color="auto"/>
                                <w:left w:val="none" w:sz="0" w:space="0" w:color="auto"/>
                                <w:bottom w:val="none" w:sz="0" w:space="0" w:color="auto"/>
                                <w:right w:val="none" w:sz="0" w:space="0" w:color="auto"/>
                              </w:divBdr>
                              <w:divsChild>
                                <w:div w:id="514269424">
                                  <w:marLeft w:val="0"/>
                                  <w:marRight w:val="0"/>
                                  <w:marTop w:val="0"/>
                                  <w:marBottom w:val="0"/>
                                  <w:divBdr>
                                    <w:top w:val="none" w:sz="0" w:space="0" w:color="auto"/>
                                    <w:left w:val="none" w:sz="0" w:space="0" w:color="auto"/>
                                    <w:bottom w:val="none" w:sz="0" w:space="0" w:color="auto"/>
                                    <w:right w:val="none" w:sz="0" w:space="0" w:color="auto"/>
                                  </w:divBdr>
                                </w:div>
                              </w:divsChild>
                            </w:div>
                            <w:div w:id="1854419595">
                              <w:marLeft w:val="0"/>
                              <w:marRight w:val="0"/>
                              <w:marTop w:val="75"/>
                              <w:marBottom w:val="75"/>
                              <w:divBdr>
                                <w:top w:val="none" w:sz="0" w:space="0" w:color="auto"/>
                                <w:left w:val="none" w:sz="0" w:space="0" w:color="auto"/>
                                <w:bottom w:val="none" w:sz="0" w:space="0" w:color="auto"/>
                                <w:right w:val="none" w:sz="0" w:space="0" w:color="auto"/>
                              </w:divBdr>
                              <w:divsChild>
                                <w:div w:id="720203346">
                                  <w:marLeft w:val="0"/>
                                  <w:marRight w:val="0"/>
                                  <w:marTop w:val="0"/>
                                  <w:marBottom w:val="0"/>
                                  <w:divBdr>
                                    <w:top w:val="none" w:sz="0" w:space="0" w:color="auto"/>
                                    <w:left w:val="none" w:sz="0" w:space="0" w:color="auto"/>
                                    <w:bottom w:val="none" w:sz="0" w:space="0" w:color="auto"/>
                                    <w:right w:val="none" w:sz="0" w:space="0" w:color="auto"/>
                                  </w:divBdr>
                                </w:div>
                              </w:divsChild>
                            </w:div>
                            <w:div w:id="346104406">
                              <w:marLeft w:val="0"/>
                              <w:marRight w:val="0"/>
                              <w:marTop w:val="75"/>
                              <w:marBottom w:val="75"/>
                              <w:divBdr>
                                <w:top w:val="none" w:sz="0" w:space="0" w:color="auto"/>
                                <w:left w:val="none" w:sz="0" w:space="0" w:color="auto"/>
                                <w:bottom w:val="none" w:sz="0" w:space="0" w:color="auto"/>
                                <w:right w:val="none" w:sz="0" w:space="0" w:color="auto"/>
                              </w:divBdr>
                              <w:divsChild>
                                <w:div w:id="179465634">
                                  <w:marLeft w:val="0"/>
                                  <w:marRight w:val="0"/>
                                  <w:marTop w:val="0"/>
                                  <w:marBottom w:val="0"/>
                                  <w:divBdr>
                                    <w:top w:val="none" w:sz="0" w:space="0" w:color="auto"/>
                                    <w:left w:val="none" w:sz="0" w:space="0" w:color="auto"/>
                                    <w:bottom w:val="none" w:sz="0" w:space="0" w:color="auto"/>
                                    <w:right w:val="none" w:sz="0" w:space="0" w:color="auto"/>
                                  </w:divBdr>
                                </w:div>
                              </w:divsChild>
                            </w:div>
                            <w:div w:id="419177825">
                              <w:marLeft w:val="0"/>
                              <w:marRight w:val="0"/>
                              <w:marTop w:val="75"/>
                              <w:marBottom w:val="75"/>
                              <w:divBdr>
                                <w:top w:val="none" w:sz="0" w:space="0" w:color="auto"/>
                                <w:left w:val="none" w:sz="0" w:space="0" w:color="auto"/>
                                <w:bottom w:val="none" w:sz="0" w:space="0" w:color="auto"/>
                                <w:right w:val="none" w:sz="0" w:space="0" w:color="auto"/>
                              </w:divBdr>
                              <w:divsChild>
                                <w:div w:id="10903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3645">
                      <w:marLeft w:val="225"/>
                      <w:marRight w:val="0"/>
                      <w:marTop w:val="0"/>
                      <w:marBottom w:val="0"/>
                      <w:divBdr>
                        <w:top w:val="none" w:sz="0" w:space="0" w:color="auto"/>
                        <w:left w:val="none" w:sz="0" w:space="0" w:color="auto"/>
                        <w:bottom w:val="none" w:sz="0" w:space="0" w:color="auto"/>
                        <w:right w:val="none" w:sz="0" w:space="0" w:color="auto"/>
                      </w:divBdr>
                      <w:divsChild>
                        <w:div w:id="1918393799">
                          <w:marLeft w:val="0"/>
                          <w:marRight w:val="0"/>
                          <w:marTop w:val="0"/>
                          <w:marBottom w:val="0"/>
                          <w:divBdr>
                            <w:top w:val="none" w:sz="0" w:space="0" w:color="auto"/>
                            <w:left w:val="none" w:sz="0" w:space="0" w:color="auto"/>
                            <w:bottom w:val="none" w:sz="0" w:space="0" w:color="auto"/>
                            <w:right w:val="none" w:sz="0" w:space="0" w:color="auto"/>
                          </w:divBdr>
                          <w:divsChild>
                            <w:div w:id="424107595">
                              <w:marLeft w:val="0"/>
                              <w:marRight w:val="0"/>
                              <w:marTop w:val="120"/>
                              <w:marBottom w:val="150"/>
                              <w:divBdr>
                                <w:top w:val="none" w:sz="0" w:space="0" w:color="auto"/>
                                <w:left w:val="none" w:sz="0" w:space="0" w:color="auto"/>
                                <w:bottom w:val="none" w:sz="0" w:space="0" w:color="auto"/>
                                <w:right w:val="none" w:sz="0" w:space="0" w:color="auto"/>
                              </w:divBdr>
                            </w:div>
                            <w:div w:id="1338923365">
                              <w:marLeft w:val="0"/>
                              <w:marRight w:val="0"/>
                              <w:marTop w:val="75"/>
                              <w:marBottom w:val="75"/>
                              <w:divBdr>
                                <w:top w:val="none" w:sz="0" w:space="0" w:color="auto"/>
                                <w:left w:val="none" w:sz="0" w:space="0" w:color="auto"/>
                                <w:bottom w:val="none" w:sz="0" w:space="0" w:color="auto"/>
                                <w:right w:val="none" w:sz="0" w:space="0" w:color="auto"/>
                              </w:divBdr>
                              <w:divsChild>
                                <w:div w:id="1874533410">
                                  <w:marLeft w:val="0"/>
                                  <w:marRight w:val="0"/>
                                  <w:marTop w:val="0"/>
                                  <w:marBottom w:val="0"/>
                                  <w:divBdr>
                                    <w:top w:val="none" w:sz="0" w:space="0" w:color="auto"/>
                                    <w:left w:val="none" w:sz="0" w:space="0" w:color="auto"/>
                                    <w:bottom w:val="none" w:sz="0" w:space="0" w:color="auto"/>
                                    <w:right w:val="none" w:sz="0" w:space="0" w:color="auto"/>
                                  </w:divBdr>
                                </w:div>
                              </w:divsChild>
                            </w:div>
                            <w:div w:id="1235242979">
                              <w:marLeft w:val="0"/>
                              <w:marRight w:val="0"/>
                              <w:marTop w:val="0"/>
                              <w:marBottom w:val="0"/>
                              <w:divBdr>
                                <w:top w:val="none" w:sz="0" w:space="0" w:color="auto"/>
                                <w:left w:val="none" w:sz="0" w:space="0" w:color="auto"/>
                                <w:bottom w:val="none" w:sz="0" w:space="0" w:color="auto"/>
                                <w:right w:val="none" w:sz="0" w:space="0" w:color="auto"/>
                              </w:divBdr>
                            </w:div>
                            <w:div w:id="2517529">
                              <w:marLeft w:val="0"/>
                              <w:marRight w:val="0"/>
                              <w:marTop w:val="75"/>
                              <w:marBottom w:val="75"/>
                              <w:divBdr>
                                <w:top w:val="none" w:sz="0" w:space="0" w:color="auto"/>
                                <w:left w:val="none" w:sz="0" w:space="0" w:color="auto"/>
                                <w:bottom w:val="none" w:sz="0" w:space="0" w:color="auto"/>
                                <w:right w:val="none" w:sz="0" w:space="0" w:color="auto"/>
                              </w:divBdr>
                              <w:divsChild>
                                <w:div w:id="2300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943">
                      <w:marLeft w:val="225"/>
                      <w:marRight w:val="0"/>
                      <w:marTop w:val="0"/>
                      <w:marBottom w:val="0"/>
                      <w:divBdr>
                        <w:top w:val="none" w:sz="0" w:space="0" w:color="auto"/>
                        <w:left w:val="none" w:sz="0" w:space="0" w:color="auto"/>
                        <w:bottom w:val="none" w:sz="0" w:space="0" w:color="auto"/>
                        <w:right w:val="none" w:sz="0" w:space="0" w:color="auto"/>
                      </w:divBdr>
                      <w:divsChild>
                        <w:div w:id="864169186">
                          <w:marLeft w:val="0"/>
                          <w:marRight w:val="0"/>
                          <w:marTop w:val="0"/>
                          <w:marBottom w:val="0"/>
                          <w:divBdr>
                            <w:top w:val="none" w:sz="0" w:space="0" w:color="auto"/>
                            <w:left w:val="none" w:sz="0" w:space="0" w:color="auto"/>
                            <w:bottom w:val="none" w:sz="0" w:space="0" w:color="auto"/>
                            <w:right w:val="none" w:sz="0" w:space="0" w:color="auto"/>
                          </w:divBdr>
                          <w:divsChild>
                            <w:div w:id="158430412">
                              <w:marLeft w:val="0"/>
                              <w:marRight w:val="0"/>
                              <w:marTop w:val="0"/>
                              <w:marBottom w:val="0"/>
                              <w:divBdr>
                                <w:top w:val="none" w:sz="0" w:space="0" w:color="auto"/>
                                <w:left w:val="none" w:sz="0" w:space="0" w:color="auto"/>
                                <w:bottom w:val="none" w:sz="0" w:space="0" w:color="auto"/>
                                <w:right w:val="none" w:sz="0" w:space="0" w:color="auto"/>
                              </w:divBdr>
                            </w:div>
                            <w:div w:id="1229614139">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 w:id="2060324483">
                      <w:marLeft w:val="225"/>
                      <w:marRight w:val="0"/>
                      <w:marTop w:val="0"/>
                      <w:marBottom w:val="0"/>
                      <w:divBdr>
                        <w:top w:val="none" w:sz="0" w:space="0" w:color="auto"/>
                        <w:left w:val="none" w:sz="0" w:space="0" w:color="auto"/>
                        <w:bottom w:val="none" w:sz="0" w:space="0" w:color="auto"/>
                        <w:right w:val="none" w:sz="0" w:space="0" w:color="auto"/>
                      </w:divBdr>
                      <w:divsChild>
                        <w:div w:id="929851869">
                          <w:marLeft w:val="0"/>
                          <w:marRight w:val="0"/>
                          <w:marTop w:val="0"/>
                          <w:marBottom w:val="0"/>
                          <w:divBdr>
                            <w:top w:val="none" w:sz="0" w:space="0" w:color="auto"/>
                            <w:left w:val="none" w:sz="0" w:space="0" w:color="auto"/>
                            <w:bottom w:val="none" w:sz="0" w:space="0" w:color="auto"/>
                            <w:right w:val="none" w:sz="0" w:space="0" w:color="auto"/>
                          </w:divBdr>
                          <w:divsChild>
                            <w:div w:id="1196194155">
                              <w:marLeft w:val="0"/>
                              <w:marRight w:val="0"/>
                              <w:marTop w:val="120"/>
                              <w:marBottom w:val="120"/>
                              <w:divBdr>
                                <w:top w:val="none" w:sz="0" w:space="0" w:color="auto"/>
                                <w:left w:val="none" w:sz="0" w:space="0" w:color="auto"/>
                                <w:bottom w:val="none" w:sz="0" w:space="0" w:color="auto"/>
                                <w:right w:val="none" w:sz="0" w:space="0" w:color="auto"/>
                              </w:divBdr>
                            </w:div>
                            <w:div w:id="426388730">
                              <w:marLeft w:val="0"/>
                              <w:marRight w:val="0"/>
                              <w:marTop w:val="75"/>
                              <w:marBottom w:val="75"/>
                              <w:divBdr>
                                <w:top w:val="none" w:sz="0" w:space="0" w:color="auto"/>
                                <w:left w:val="none" w:sz="0" w:space="0" w:color="auto"/>
                                <w:bottom w:val="none" w:sz="0" w:space="0" w:color="auto"/>
                                <w:right w:val="none" w:sz="0" w:space="0" w:color="auto"/>
                              </w:divBdr>
                              <w:divsChild>
                                <w:div w:id="1981298456">
                                  <w:marLeft w:val="0"/>
                                  <w:marRight w:val="0"/>
                                  <w:marTop w:val="0"/>
                                  <w:marBottom w:val="0"/>
                                  <w:divBdr>
                                    <w:top w:val="none" w:sz="0" w:space="0" w:color="auto"/>
                                    <w:left w:val="none" w:sz="0" w:space="0" w:color="auto"/>
                                    <w:bottom w:val="none" w:sz="0" w:space="0" w:color="auto"/>
                                    <w:right w:val="none" w:sz="0" w:space="0" w:color="auto"/>
                                  </w:divBdr>
                                </w:div>
                              </w:divsChild>
                            </w:div>
                            <w:div w:id="194512153">
                              <w:marLeft w:val="0"/>
                              <w:marRight w:val="0"/>
                              <w:marTop w:val="0"/>
                              <w:marBottom w:val="0"/>
                              <w:divBdr>
                                <w:top w:val="none" w:sz="0" w:space="0" w:color="auto"/>
                                <w:left w:val="none" w:sz="0" w:space="0" w:color="auto"/>
                                <w:bottom w:val="none" w:sz="0" w:space="0" w:color="auto"/>
                                <w:right w:val="none" w:sz="0" w:space="0" w:color="auto"/>
                              </w:divBdr>
                            </w:div>
                            <w:div w:id="106504539">
                              <w:marLeft w:val="0"/>
                              <w:marRight w:val="0"/>
                              <w:marTop w:val="75"/>
                              <w:marBottom w:val="75"/>
                              <w:divBdr>
                                <w:top w:val="none" w:sz="0" w:space="0" w:color="auto"/>
                                <w:left w:val="none" w:sz="0" w:space="0" w:color="auto"/>
                                <w:bottom w:val="none" w:sz="0" w:space="0" w:color="auto"/>
                                <w:right w:val="none" w:sz="0" w:space="0" w:color="auto"/>
                              </w:divBdr>
                              <w:divsChild>
                                <w:div w:id="405880436">
                                  <w:marLeft w:val="0"/>
                                  <w:marRight w:val="0"/>
                                  <w:marTop w:val="0"/>
                                  <w:marBottom w:val="0"/>
                                  <w:divBdr>
                                    <w:top w:val="none" w:sz="0" w:space="0" w:color="auto"/>
                                    <w:left w:val="none" w:sz="0" w:space="0" w:color="auto"/>
                                    <w:bottom w:val="none" w:sz="0" w:space="0" w:color="auto"/>
                                    <w:right w:val="none" w:sz="0" w:space="0" w:color="auto"/>
                                  </w:divBdr>
                                </w:div>
                              </w:divsChild>
                            </w:div>
                            <w:div w:id="47847528">
                              <w:marLeft w:val="0"/>
                              <w:marRight w:val="0"/>
                              <w:marTop w:val="75"/>
                              <w:marBottom w:val="75"/>
                              <w:divBdr>
                                <w:top w:val="none" w:sz="0" w:space="0" w:color="auto"/>
                                <w:left w:val="none" w:sz="0" w:space="0" w:color="auto"/>
                                <w:bottom w:val="none" w:sz="0" w:space="0" w:color="auto"/>
                                <w:right w:val="none" w:sz="0" w:space="0" w:color="auto"/>
                              </w:divBdr>
                              <w:divsChild>
                                <w:div w:id="779225636">
                                  <w:marLeft w:val="0"/>
                                  <w:marRight w:val="0"/>
                                  <w:marTop w:val="0"/>
                                  <w:marBottom w:val="0"/>
                                  <w:divBdr>
                                    <w:top w:val="none" w:sz="0" w:space="0" w:color="auto"/>
                                    <w:left w:val="none" w:sz="0" w:space="0" w:color="auto"/>
                                    <w:bottom w:val="none" w:sz="0" w:space="0" w:color="auto"/>
                                    <w:right w:val="none" w:sz="0" w:space="0" w:color="auto"/>
                                  </w:divBdr>
                                </w:div>
                              </w:divsChild>
                            </w:div>
                            <w:div w:id="1643121006">
                              <w:marLeft w:val="0"/>
                              <w:marRight w:val="0"/>
                              <w:marTop w:val="0"/>
                              <w:marBottom w:val="0"/>
                              <w:divBdr>
                                <w:top w:val="none" w:sz="0" w:space="0" w:color="auto"/>
                                <w:left w:val="none" w:sz="0" w:space="0" w:color="auto"/>
                                <w:bottom w:val="none" w:sz="0" w:space="0" w:color="auto"/>
                                <w:right w:val="none" w:sz="0" w:space="0" w:color="auto"/>
                              </w:divBdr>
                            </w:div>
                            <w:div w:id="36053009">
                              <w:marLeft w:val="0"/>
                              <w:marRight w:val="0"/>
                              <w:marTop w:val="75"/>
                              <w:marBottom w:val="75"/>
                              <w:divBdr>
                                <w:top w:val="none" w:sz="0" w:space="0" w:color="auto"/>
                                <w:left w:val="none" w:sz="0" w:space="0" w:color="auto"/>
                                <w:bottom w:val="none" w:sz="0" w:space="0" w:color="auto"/>
                                <w:right w:val="none" w:sz="0" w:space="0" w:color="auto"/>
                              </w:divBdr>
                              <w:divsChild>
                                <w:div w:id="1200313029">
                                  <w:marLeft w:val="0"/>
                                  <w:marRight w:val="0"/>
                                  <w:marTop w:val="0"/>
                                  <w:marBottom w:val="0"/>
                                  <w:divBdr>
                                    <w:top w:val="none" w:sz="0" w:space="0" w:color="auto"/>
                                    <w:left w:val="none" w:sz="0" w:space="0" w:color="auto"/>
                                    <w:bottom w:val="none" w:sz="0" w:space="0" w:color="auto"/>
                                    <w:right w:val="none" w:sz="0" w:space="0" w:color="auto"/>
                                  </w:divBdr>
                                </w:div>
                              </w:divsChild>
                            </w:div>
                            <w:div w:id="1430928586">
                              <w:marLeft w:val="0"/>
                              <w:marRight w:val="0"/>
                              <w:marTop w:val="75"/>
                              <w:marBottom w:val="75"/>
                              <w:divBdr>
                                <w:top w:val="none" w:sz="0" w:space="0" w:color="auto"/>
                                <w:left w:val="none" w:sz="0" w:space="0" w:color="auto"/>
                                <w:bottom w:val="none" w:sz="0" w:space="0" w:color="auto"/>
                                <w:right w:val="none" w:sz="0" w:space="0" w:color="auto"/>
                              </w:divBdr>
                              <w:divsChild>
                                <w:div w:id="10069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6973">
                      <w:marLeft w:val="225"/>
                      <w:marRight w:val="0"/>
                      <w:marTop w:val="0"/>
                      <w:marBottom w:val="0"/>
                      <w:divBdr>
                        <w:top w:val="none" w:sz="0" w:space="0" w:color="auto"/>
                        <w:left w:val="none" w:sz="0" w:space="0" w:color="auto"/>
                        <w:bottom w:val="none" w:sz="0" w:space="0" w:color="auto"/>
                        <w:right w:val="none" w:sz="0" w:space="0" w:color="auto"/>
                      </w:divBdr>
                      <w:divsChild>
                        <w:div w:id="915164106">
                          <w:marLeft w:val="0"/>
                          <w:marRight w:val="0"/>
                          <w:marTop w:val="0"/>
                          <w:marBottom w:val="0"/>
                          <w:divBdr>
                            <w:top w:val="none" w:sz="0" w:space="0" w:color="auto"/>
                            <w:left w:val="none" w:sz="0" w:space="0" w:color="auto"/>
                            <w:bottom w:val="none" w:sz="0" w:space="0" w:color="auto"/>
                            <w:right w:val="none" w:sz="0" w:space="0" w:color="auto"/>
                          </w:divBdr>
                          <w:divsChild>
                            <w:div w:id="1956011827">
                              <w:marLeft w:val="0"/>
                              <w:marRight w:val="0"/>
                              <w:marTop w:val="75"/>
                              <w:marBottom w:val="75"/>
                              <w:divBdr>
                                <w:top w:val="none" w:sz="0" w:space="0" w:color="auto"/>
                                <w:left w:val="none" w:sz="0" w:space="0" w:color="auto"/>
                                <w:bottom w:val="none" w:sz="0" w:space="0" w:color="auto"/>
                                <w:right w:val="none" w:sz="0" w:space="0" w:color="auto"/>
                              </w:divBdr>
                              <w:divsChild>
                                <w:div w:id="943415679">
                                  <w:marLeft w:val="0"/>
                                  <w:marRight w:val="0"/>
                                  <w:marTop w:val="0"/>
                                  <w:marBottom w:val="0"/>
                                  <w:divBdr>
                                    <w:top w:val="none" w:sz="0" w:space="0" w:color="auto"/>
                                    <w:left w:val="none" w:sz="0" w:space="0" w:color="auto"/>
                                    <w:bottom w:val="none" w:sz="0" w:space="0" w:color="auto"/>
                                    <w:right w:val="none" w:sz="0" w:space="0" w:color="auto"/>
                                  </w:divBdr>
                                </w:div>
                              </w:divsChild>
                            </w:div>
                            <w:div w:id="1858961389">
                              <w:marLeft w:val="0"/>
                              <w:marRight w:val="0"/>
                              <w:marTop w:val="75"/>
                              <w:marBottom w:val="75"/>
                              <w:divBdr>
                                <w:top w:val="none" w:sz="0" w:space="0" w:color="auto"/>
                                <w:left w:val="none" w:sz="0" w:space="0" w:color="auto"/>
                                <w:bottom w:val="none" w:sz="0" w:space="0" w:color="auto"/>
                                <w:right w:val="none" w:sz="0" w:space="0" w:color="auto"/>
                              </w:divBdr>
                              <w:divsChild>
                                <w:div w:id="1130588384">
                                  <w:marLeft w:val="0"/>
                                  <w:marRight w:val="0"/>
                                  <w:marTop w:val="0"/>
                                  <w:marBottom w:val="0"/>
                                  <w:divBdr>
                                    <w:top w:val="none" w:sz="0" w:space="0" w:color="auto"/>
                                    <w:left w:val="none" w:sz="0" w:space="0" w:color="auto"/>
                                    <w:bottom w:val="none" w:sz="0" w:space="0" w:color="auto"/>
                                    <w:right w:val="none" w:sz="0" w:space="0" w:color="auto"/>
                                  </w:divBdr>
                                </w:div>
                              </w:divsChild>
                            </w:div>
                            <w:div w:id="1333995329">
                              <w:marLeft w:val="0"/>
                              <w:marRight w:val="0"/>
                              <w:marTop w:val="120"/>
                              <w:marBottom w:val="150"/>
                              <w:divBdr>
                                <w:top w:val="none" w:sz="0" w:space="0" w:color="auto"/>
                                <w:left w:val="none" w:sz="0" w:space="0" w:color="auto"/>
                                <w:bottom w:val="none" w:sz="0" w:space="0" w:color="auto"/>
                                <w:right w:val="none" w:sz="0" w:space="0" w:color="auto"/>
                              </w:divBdr>
                            </w:div>
                            <w:div w:id="49308974">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 w:id="939021358">
                      <w:marLeft w:val="225"/>
                      <w:marRight w:val="0"/>
                      <w:marTop w:val="0"/>
                      <w:marBottom w:val="0"/>
                      <w:divBdr>
                        <w:top w:val="none" w:sz="0" w:space="0" w:color="auto"/>
                        <w:left w:val="none" w:sz="0" w:space="0" w:color="auto"/>
                        <w:bottom w:val="none" w:sz="0" w:space="0" w:color="auto"/>
                        <w:right w:val="none" w:sz="0" w:space="0" w:color="auto"/>
                      </w:divBdr>
                      <w:divsChild>
                        <w:div w:id="362367383">
                          <w:marLeft w:val="0"/>
                          <w:marRight w:val="0"/>
                          <w:marTop w:val="0"/>
                          <w:marBottom w:val="0"/>
                          <w:divBdr>
                            <w:top w:val="none" w:sz="0" w:space="0" w:color="auto"/>
                            <w:left w:val="none" w:sz="0" w:space="0" w:color="auto"/>
                            <w:bottom w:val="none" w:sz="0" w:space="0" w:color="auto"/>
                            <w:right w:val="none" w:sz="0" w:space="0" w:color="auto"/>
                          </w:divBdr>
                          <w:divsChild>
                            <w:div w:id="994450099">
                              <w:marLeft w:val="0"/>
                              <w:marRight w:val="0"/>
                              <w:marTop w:val="75"/>
                              <w:marBottom w:val="75"/>
                              <w:divBdr>
                                <w:top w:val="none" w:sz="0" w:space="0" w:color="auto"/>
                                <w:left w:val="none" w:sz="0" w:space="0" w:color="auto"/>
                                <w:bottom w:val="none" w:sz="0" w:space="0" w:color="auto"/>
                                <w:right w:val="none" w:sz="0" w:space="0" w:color="auto"/>
                              </w:divBdr>
                              <w:divsChild>
                                <w:div w:id="758480456">
                                  <w:marLeft w:val="0"/>
                                  <w:marRight w:val="0"/>
                                  <w:marTop w:val="0"/>
                                  <w:marBottom w:val="0"/>
                                  <w:divBdr>
                                    <w:top w:val="none" w:sz="0" w:space="0" w:color="auto"/>
                                    <w:left w:val="none" w:sz="0" w:space="0" w:color="auto"/>
                                    <w:bottom w:val="none" w:sz="0" w:space="0" w:color="auto"/>
                                    <w:right w:val="none" w:sz="0" w:space="0" w:color="auto"/>
                                  </w:divBdr>
                                </w:div>
                              </w:divsChild>
                            </w:div>
                            <w:div w:id="1434201763">
                              <w:marLeft w:val="0"/>
                              <w:marRight w:val="0"/>
                              <w:marTop w:val="75"/>
                              <w:marBottom w:val="75"/>
                              <w:divBdr>
                                <w:top w:val="none" w:sz="0" w:space="0" w:color="auto"/>
                                <w:left w:val="none" w:sz="0" w:space="0" w:color="auto"/>
                                <w:bottom w:val="none" w:sz="0" w:space="0" w:color="auto"/>
                                <w:right w:val="none" w:sz="0" w:space="0" w:color="auto"/>
                              </w:divBdr>
                              <w:divsChild>
                                <w:div w:id="1818259142">
                                  <w:marLeft w:val="0"/>
                                  <w:marRight w:val="0"/>
                                  <w:marTop w:val="0"/>
                                  <w:marBottom w:val="0"/>
                                  <w:divBdr>
                                    <w:top w:val="none" w:sz="0" w:space="0" w:color="auto"/>
                                    <w:left w:val="none" w:sz="0" w:space="0" w:color="auto"/>
                                    <w:bottom w:val="none" w:sz="0" w:space="0" w:color="auto"/>
                                    <w:right w:val="none" w:sz="0" w:space="0" w:color="auto"/>
                                  </w:divBdr>
                                </w:div>
                              </w:divsChild>
                            </w:div>
                            <w:div w:id="88700399">
                              <w:marLeft w:val="0"/>
                              <w:marRight w:val="0"/>
                              <w:marTop w:val="75"/>
                              <w:marBottom w:val="75"/>
                              <w:divBdr>
                                <w:top w:val="none" w:sz="0" w:space="0" w:color="auto"/>
                                <w:left w:val="none" w:sz="0" w:space="0" w:color="auto"/>
                                <w:bottom w:val="none" w:sz="0" w:space="0" w:color="auto"/>
                                <w:right w:val="none" w:sz="0" w:space="0" w:color="auto"/>
                              </w:divBdr>
                              <w:divsChild>
                                <w:div w:id="949239736">
                                  <w:marLeft w:val="0"/>
                                  <w:marRight w:val="0"/>
                                  <w:marTop w:val="0"/>
                                  <w:marBottom w:val="0"/>
                                  <w:divBdr>
                                    <w:top w:val="none" w:sz="0" w:space="0" w:color="auto"/>
                                    <w:left w:val="none" w:sz="0" w:space="0" w:color="auto"/>
                                    <w:bottom w:val="none" w:sz="0" w:space="0" w:color="auto"/>
                                    <w:right w:val="none" w:sz="0" w:space="0" w:color="auto"/>
                                  </w:divBdr>
                                </w:div>
                              </w:divsChild>
                            </w:div>
                            <w:div w:id="1574310646">
                              <w:marLeft w:val="0"/>
                              <w:marRight w:val="0"/>
                              <w:marTop w:val="75"/>
                              <w:marBottom w:val="75"/>
                              <w:divBdr>
                                <w:top w:val="none" w:sz="0" w:space="0" w:color="auto"/>
                                <w:left w:val="none" w:sz="0" w:space="0" w:color="auto"/>
                                <w:bottom w:val="none" w:sz="0" w:space="0" w:color="auto"/>
                                <w:right w:val="none" w:sz="0" w:space="0" w:color="auto"/>
                              </w:divBdr>
                              <w:divsChild>
                                <w:div w:id="1703902860">
                                  <w:marLeft w:val="0"/>
                                  <w:marRight w:val="0"/>
                                  <w:marTop w:val="0"/>
                                  <w:marBottom w:val="0"/>
                                  <w:divBdr>
                                    <w:top w:val="none" w:sz="0" w:space="0" w:color="auto"/>
                                    <w:left w:val="none" w:sz="0" w:space="0" w:color="auto"/>
                                    <w:bottom w:val="none" w:sz="0" w:space="0" w:color="auto"/>
                                    <w:right w:val="none" w:sz="0" w:space="0" w:color="auto"/>
                                  </w:divBdr>
                                </w:div>
                              </w:divsChild>
                            </w:div>
                            <w:div w:id="1372804639">
                              <w:marLeft w:val="0"/>
                              <w:marRight w:val="0"/>
                              <w:marTop w:val="75"/>
                              <w:marBottom w:val="75"/>
                              <w:divBdr>
                                <w:top w:val="none" w:sz="0" w:space="0" w:color="auto"/>
                                <w:left w:val="none" w:sz="0" w:space="0" w:color="auto"/>
                                <w:bottom w:val="none" w:sz="0" w:space="0" w:color="auto"/>
                                <w:right w:val="none" w:sz="0" w:space="0" w:color="auto"/>
                              </w:divBdr>
                              <w:divsChild>
                                <w:div w:id="18040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41248">
                      <w:marLeft w:val="225"/>
                      <w:marRight w:val="0"/>
                      <w:marTop w:val="0"/>
                      <w:marBottom w:val="0"/>
                      <w:divBdr>
                        <w:top w:val="none" w:sz="0" w:space="0" w:color="auto"/>
                        <w:left w:val="none" w:sz="0" w:space="0" w:color="auto"/>
                        <w:bottom w:val="none" w:sz="0" w:space="0" w:color="auto"/>
                        <w:right w:val="none" w:sz="0" w:space="0" w:color="auto"/>
                      </w:divBdr>
                      <w:divsChild>
                        <w:div w:id="1597903007">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75"/>
                              <w:marBottom w:val="75"/>
                              <w:divBdr>
                                <w:top w:val="none" w:sz="0" w:space="0" w:color="auto"/>
                                <w:left w:val="none" w:sz="0" w:space="0" w:color="auto"/>
                                <w:bottom w:val="none" w:sz="0" w:space="0" w:color="auto"/>
                                <w:right w:val="none" w:sz="0" w:space="0" w:color="auto"/>
                              </w:divBdr>
                              <w:divsChild>
                                <w:div w:id="7299007">
                                  <w:marLeft w:val="0"/>
                                  <w:marRight w:val="0"/>
                                  <w:marTop w:val="0"/>
                                  <w:marBottom w:val="0"/>
                                  <w:divBdr>
                                    <w:top w:val="none" w:sz="0" w:space="0" w:color="auto"/>
                                    <w:left w:val="none" w:sz="0" w:space="0" w:color="auto"/>
                                    <w:bottom w:val="none" w:sz="0" w:space="0" w:color="auto"/>
                                    <w:right w:val="none" w:sz="0" w:space="0" w:color="auto"/>
                                  </w:divBdr>
                                </w:div>
                              </w:divsChild>
                            </w:div>
                            <w:div w:id="1466507121">
                              <w:marLeft w:val="0"/>
                              <w:marRight w:val="0"/>
                              <w:marTop w:val="75"/>
                              <w:marBottom w:val="75"/>
                              <w:divBdr>
                                <w:top w:val="none" w:sz="0" w:space="0" w:color="auto"/>
                                <w:left w:val="none" w:sz="0" w:space="0" w:color="auto"/>
                                <w:bottom w:val="none" w:sz="0" w:space="0" w:color="auto"/>
                                <w:right w:val="none" w:sz="0" w:space="0" w:color="auto"/>
                              </w:divBdr>
                              <w:divsChild>
                                <w:div w:id="1055273439">
                                  <w:marLeft w:val="0"/>
                                  <w:marRight w:val="0"/>
                                  <w:marTop w:val="0"/>
                                  <w:marBottom w:val="0"/>
                                  <w:divBdr>
                                    <w:top w:val="none" w:sz="0" w:space="0" w:color="auto"/>
                                    <w:left w:val="none" w:sz="0" w:space="0" w:color="auto"/>
                                    <w:bottom w:val="none" w:sz="0" w:space="0" w:color="auto"/>
                                    <w:right w:val="none" w:sz="0" w:space="0" w:color="auto"/>
                                  </w:divBdr>
                                </w:div>
                              </w:divsChild>
                            </w:div>
                            <w:div w:id="1999917017">
                              <w:marLeft w:val="0"/>
                              <w:marRight w:val="0"/>
                              <w:marTop w:val="75"/>
                              <w:marBottom w:val="75"/>
                              <w:divBdr>
                                <w:top w:val="none" w:sz="0" w:space="0" w:color="auto"/>
                                <w:left w:val="none" w:sz="0" w:space="0" w:color="auto"/>
                                <w:bottom w:val="none" w:sz="0" w:space="0" w:color="auto"/>
                                <w:right w:val="none" w:sz="0" w:space="0" w:color="auto"/>
                              </w:divBdr>
                              <w:divsChild>
                                <w:div w:id="2024280749">
                                  <w:marLeft w:val="0"/>
                                  <w:marRight w:val="0"/>
                                  <w:marTop w:val="0"/>
                                  <w:marBottom w:val="0"/>
                                  <w:divBdr>
                                    <w:top w:val="none" w:sz="0" w:space="0" w:color="auto"/>
                                    <w:left w:val="none" w:sz="0" w:space="0" w:color="auto"/>
                                    <w:bottom w:val="none" w:sz="0" w:space="0" w:color="auto"/>
                                    <w:right w:val="none" w:sz="0" w:space="0" w:color="auto"/>
                                  </w:divBdr>
                                </w:div>
                              </w:divsChild>
                            </w:div>
                            <w:div w:id="1466697628">
                              <w:marLeft w:val="0"/>
                              <w:marRight w:val="0"/>
                              <w:marTop w:val="0"/>
                              <w:marBottom w:val="0"/>
                              <w:divBdr>
                                <w:top w:val="none" w:sz="0" w:space="0" w:color="auto"/>
                                <w:left w:val="none" w:sz="0" w:space="0" w:color="auto"/>
                                <w:bottom w:val="none" w:sz="0" w:space="0" w:color="auto"/>
                                <w:right w:val="none" w:sz="0" w:space="0" w:color="auto"/>
                              </w:divBdr>
                              <w:divsChild>
                                <w:div w:id="1097170268">
                                  <w:marLeft w:val="0"/>
                                  <w:marRight w:val="0"/>
                                  <w:marTop w:val="0"/>
                                  <w:marBottom w:val="0"/>
                                  <w:divBdr>
                                    <w:top w:val="none" w:sz="0" w:space="0" w:color="auto"/>
                                    <w:left w:val="none" w:sz="0" w:space="0" w:color="auto"/>
                                    <w:bottom w:val="none" w:sz="0" w:space="0" w:color="auto"/>
                                    <w:right w:val="none" w:sz="0" w:space="0" w:color="auto"/>
                                  </w:divBdr>
                                </w:div>
                              </w:divsChild>
                            </w:div>
                            <w:div w:id="795297964">
                              <w:marLeft w:val="0"/>
                              <w:marRight w:val="0"/>
                              <w:marTop w:val="75"/>
                              <w:marBottom w:val="75"/>
                              <w:divBdr>
                                <w:top w:val="none" w:sz="0" w:space="0" w:color="auto"/>
                                <w:left w:val="none" w:sz="0" w:space="0" w:color="auto"/>
                                <w:bottom w:val="none" w:sz="0" w:space="0" w:color="auto"/>
                                <w:right w:val="none" w:sz="0" w:space="0" w:color="auto"/>
                              </w:divBdr>
                              <w:divsChild>
                                <w:div w:id="1243685104">
                                  <w:marLeft w:val="0"/>
                                  <w:marRight w:val="0"/>
                                  <w:marTop w:val="0"/>
                                  <w:marBottom w:val="0"/>
                                  <w:divBdr>
                                    <w:top w:val="none" w:sz="0" w:space="0" w:color="auto"/>
                                    <w:left w:val="none" w:sz="0" w:space="0" w:color="auto"/>
                                    <w:bottom w:val="none" w:sz="0" w:space="0" w:color="auto"/>
                                    <w:right w:val="none" w:sz="0" w:space="0" w:color="auto"/>
                                  </w:divBdr>
                                </w:div>
                              </w:divsChild>
                            </w:div>
                            <w:div w:id="1675569731">
                              <w:marLeft w:val="0"/>
                              <w:marRight w:val="0"/>
                              <w:marTop w:val="75"/>
                              <w:marBottom w:val="75"/>
                              <w:divBdr>
                                <w:top w:val="none" w:sz="0" w:space="0" w:color="auto"/>
                                <w:left w:val="none" w:sz="0" w:space="0" w:color="auto"/>
                                <w:bottom w:val="none" w:sz="0" w:space="0" w:color="auto"/>
                                <w:right w:val="none" w:sz="0" w:space="0" w:color="auto"/>
                              </w:divBdr>
                              <w:divsChild>
                                <w:div w:id="768431646">
                                  <w:marLeft w:val="0"/>
                                  <w:marRight w:val="0"/>
                                  <w:marTop w:val="0"/>
                                  <w:marBottom w:val="0"/>
                                  <w:divBdr>
                                    <w:top w:val="none" w:sz="0" w:space="0" w:color="auto"/>
                                    <w:left w:val="none" w:sz="0" w:space="0" w:color="auto"/>
                                    <w:bottom w:val="none" w:sz="0" w:space="0" w:color="auto"/>
                                    <w:right w:val="none" w:sz="0" w:space="0" w:color="auto"/>
                                  </w:divBdr>
                                </w:div>
                              </w:divsChild>
                            </w:div>
                            <w:div w:id="1136144847">
                              <w:marLeft w:val="0"/>
                              <w:marRight w:val="0"/>
                              <w:marTop w:val="75"/>
                              <w:marBottom w:val="75"/>
                              <w:divBdr>
                                <w:top w:val="none" w:sz="0" w:space="0" w:color="auto"/>
                                <w:left w:val="none" w:sz="0" w:space="0" w:color="auto"/>
                                <w:bottom w:val="none" w:sz="0" w:space="0" w:color="auto"/>
                                <w:right w:val="none" w:sz="0" w:space="0" w:color="auto"/>
                              </w:divBdr>
                              <w:divsChild>
                                <w:div w:id="742532587">
                                  <w:marLeft w:val="0"/>
                                  <w:marRight w:val="0"/>
                                  <w:marTop w:val="0"/>
                                  <w:marBottom w:val="0"/>
                                  <w:divBdr>
                                    <w:top w:val="none" w:sz="0" w:space="0" w:color="auto"/>
                                    <w:left w:val="none" w:sz="0" w:space="0" w:color="auto"/>
                                    <w:bottom w:val="none" w:sz="0" w:space="0" w:color="auto"/>
                                    <w:right w:val="none" w:sz="0" w:space="0" w:color="auto"/>
                                  </w:divBdr>
                                </w:div>
                              </w:divsChild>
                            </w:div>
                            <w:div w:id="929656999">
                              <w:marLeft w:val="0"/>
                              <w:marRight w:val="0"/>
                              <w:marTop w:val="75"/>
                              <w:marBottom w:val="75"/>
                              <w:divBdr>
                                <w:top w:val="none" w:sz="0" w:space="0" w:color="auto"/>
                                <w:left w:val="none" w:sz="0" w:space="0" w:color="auto"/>
                                <w:bottom w:val="none" w:sz="0" w:space="0" w:color="auto"/>
                                <w:right w:val="none" w:sz="0" w:space="0" w:color="auto"/>
                              </w:divBdr>
                              <w:divsChild>
                                <w:div w:id="18595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41858">
                          <w:marLeft w:val="0"/>
                          <w:marRight w:val="0"/>
                          <w:marTop w:val="0"/>
                          <w:marBottom w:val="0"/>
                          <w:divBdr>
                            <w:top w:val="none" w:sz="0" w:space="0" w:color="auto"/>
                            <w:left w:val="none" w:sz="0" w:space="0" w:color="auto"/>
                            <w:bottom w:val="none" w:sz="0" w:space="0" w:color="auto"/>
                            <w:right w:val="none" w:sz="0" w:space="0" w:color="auto"/>
                          </w:divBdr>
                          <w:divsChild>
                            <w:div w:id="1560088782">
                              <w:marLeft w:val="0"/>
                              <w:marRight w:val="0"/>
                              <w:marTop w:val="0"/>
                              <w:marBottom w:val="0"/>
                              <w:divBdr>
                                <w:top w:val="none" w:sz="0" w:space="0" w:color="auto"/>
                                <w:left w:val="none" w:sz="0" w:space="0" w:color="auto"/>
                                <w:bottom w:val="none" w:sz="0" w:space="0" w:color="auto"/>
                                <w:right w:val="none" w:sz="0" w:space="0" w:color="auto"/>
                              </w:divBdr>
                              <w:divsChild>
                                <w:div w:id="1172138020">
                                  <w:marLeft w:val="0"/>
                                  <w:marRight w:val="0"/>
                                  <w:marTop w:val="600"/>
                                  <w:marBottom w:val="0"/>
                                  <w:divBdr>
                                    <w:top w:val="none" w:sz="0" w:space="0" w:color="auto"/>
                                    <w:left w:val="none" w:sz="0" w:space="0" w:color="auto"/>
                                    <w:bottom w:val="none" w:sz="0" w:space="0" w:color="auto"/>
                                    <w:right w:val="none" w:sz="0" w:space="0" w:color="auto"/>
                                  </w:divBdr>
                                  <w:divsChild>
                                    <w:div w:id="843516016">
                                      <w:marLeft w:val="0"/>
                                      <w:marRight w:val="0"/>
                                      <w:marTop w:val="0"/>
                                      <w:marBottom w:val="0"/>
                                      <w:divBdr>
                                        <w:top w:val="none" w:sz="0" w:space="0" w:color="auto"/>
                                        <w:left w:val="none" w:sz="0" w:space="0" w:color="auto"/>
                                        <w:bottom w:val="none" w:sz="0" w:space="0" w:color="auto"/>
                                        <w:right w:val="none" w:sz="0" w:space="0" w:color="auto"/>
                                      </w:divBdr>
                                      <w:divsChild>
                                        <w:div w:id="5168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530350">
                      <w:marLeft w:val="225"/>
                      <w:marRight w:val="0"/>
                      <w:marTop w:val="0"/>
                      <w:marBottom w:val="0"/>
                      <w:divBdr>
                        <w:top w:val="none" w:sz="0" w:space="0" w:color="auto"/>
                        <w:left w:val="none" w:sz="0" w:space="0" w:color="auto"/>
                        <w:bottom w:val="none" w:sz="0" w:space="0" w:color="auto"/>
                        <w:right w:val="none" w:sz="0" w:space="0" w:color="auto"/>
                      </w:divBdr>
                      <w:divsChild>
                        <w:div w:id="742485854">
                          <w:marLeft w:val="0"/>
                          <w:marRight w:val="0"/>
                          <w:marTop w:val="0"/>
                          <w:marBottom w:val="0"/>
                          <w:divBdr>
                            <w:top w:val="none" w:sz="0" w:space="0" w:color="auto"/>
                            <w:left w:val="none" w:sz="0" w:space="0" w:color="auto"/>
                            <w:bottom w:val="none" w:sz="0" w:space="0" w:color="auto"/>
                            <w:right w:val="none" w:sz="0" w:space="0" w:color="auto"/>
                          </w:divBdr>
                          <w:divsChild>
                            <w:div w:id="173758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98501">
                      <w:marLeft w:val="225"/>
                      <w:marRight w:val="0"/>
                      <w:marTop w:val="0"/>
                      <w:marBottom w:val="0"/>
                      <w:divBdr>
                        <w:top w:val="none" w:sz="0" w:space="0" w:color="auto"/>
                        <w:left w:val="none" w:sz="0" w:space="0" w:color="auto"/>
                        <w:bottom w:val="none" w:sz="0" w:space="0" w:color="auto"/>
                        <w:right w:val="none" w:sz="0" w:space="0" w:color="auto"/>
                      </w:divBdr>
                      <w:divsChild>
                        <w:div w:id="1679237413">
                          <w:marLeft w:val="0"/>
                          <w:marRight w:val="0"/>
                          <w:marTop w:val="0"/>
                          <w:marBottom w:val="0"/>
                          <w:divBdr>
                            <w:top w:val="none" w:sz="0" w:space="0" w:color="auto"/>
                            <w:left w:val="none" w:sz="0" w:space="0" w:color="auto"/>
                            <w:bottom w:val="none" w:sz="0" w:space="0" w:color="auto"/>
                            <w:right w:val="none" w:sz="0" w:space="0" w:color="auto"/>
                          </w:divBdr>
                          <w:divsChild>
                            <w:div w:id="1319382610">
                              <w:marLeft w:val="0"/>
                              <w:marRight w:val="0"/>
                              <w:marTop w:val="120"/>
                              <w:marBottom w:val="150"/>
                              <w:divBdr>
                                <w:top w:val="none" w:sz="0" w:space="0" w:color="auto"/>
                                <w:left w:val="none" w:sz="0" w:space="0" w:color="auto"/>
                                <w:bottom w:val="none" w:sz="0" w:space="0" w:color="auto"/>
                                <w:right w:val="none" w:sz="0" w:space="0" w:color="auto"/>
                              </w:divBdr>
                            </w:div>
                            <w:div w:id="1526333743">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 w:id="1428572210">
                      <w:marLeft w:val="225"/>
                      <w:marRight w:val="0"/>
                      <w:marTop w:val="0"/>
                      <w:marBottom w:val="0"/>
                      <w:divBdr>
                        <w:top w:val="none" w:sz="0" w:space="0" w:color="auto"/>
                        <w:left w:val="none" w:sz="0" w:space="0" w:color="auto"/>
                        <w:bottom w:val="none" w:sz="0" w:space="0" w:color="auto"/>
                        <w:right w:val="none" w:sz="0" w:space="0" w:color="auto"/>
                      </w:divBdr>
                      <w:divsChild>
                        <w:div w:id="983505113">
                          <w:marLeft w:val="0"/>
                          <w:marRight w:val="0"/>
                          <w:marTop w:val="0"/>
                          <w:marBottom w:val="0"/>
                          <w:divBdr>
                            <w:top w:val="none" w:sz="0" w:space="0" w:color="auto"/>
                            <w:left w:val="none" w:sz="0" w:space="0" w:color="auto"/>
                            <w:bottom w:val="none" w:sz="0" w:space="0" w:color="auto"/>
                            <w:right w:val="none" w:sz="0" w:space="0" w:color="auto"/>
                          </w:divBdr>
                          <w:divsChild>
                            <w:div w:id="1498576379">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256705">
      <w:bodyDiv w:val="1"/>
      <w:marLeft w:val="0"/>
      <w:marRight w:val="0"/>
      <w:marTop w:val="0"/>
      <w:marBottom w:val="0"/>
      <w:divBdr>
        <w:top w:val="none" w:sz="0" w:space="0" w:color="auto"/>
        <w:left w:val="none" w:sz="0" w:space="0" w:color="auto"/>
        <w:bottom w:val="none" w:sz="0" w:space="0" w:color="auto"/>
        <w:right w:val="none" w:sz="0" w:space="0" w:color="auto"/>
      </w:divBdr>
      <w:divsChild>
        <w:div w:id="1199929305">
          <w:marLeft w:val="0"/>
          <w:marRight w:val="0"/>
          <w:marTop w:val="0"/>
          <w:marBottom w:val="0"/>
          <w:divBdr>
            <w:top w:val="none" w:sz="0" w:space="0" w:color="auto"/>
            <w:left w:val="none" w:sz="0" w:space="0" w:color="auto"/>
            <w:bottom w:val="none" w:sz="0" w:space="0" w:color="auto"/>
            <w:right w:val="none" w:sz="0" w:space="0" w:color="auto"/>
          </w:divBdr>
          <w:divsChild>
            <w:div w:id="1149907416">
              <w:marLeft w:val="0"/>
              <w:marRight w:val="0"/>
              <w:marTop w:val="0"/>
              <w:marBottom w:val="0"/>
              <w:divBdr>
                <w:top w:val="none" w:sz="0" w:space="0" w:color="auto"/>
                <w:left w:val="none" w:sz="0" w:space="0" w:color="auto"/>
                <w:bottom w:val="none" w:sz="0" w:space="0" w:color="auto"/>
                <w:right w:val="none" w:sz="0" w:space="0" w:color="auto"/>
              </w:divBdr>
              <w:divsChild>
                <w:div w:id="745110638">
                  <w:marLeft w:val="0"/>
                  <w:marRight w:val="0"/>
                  <w:marTop w:val="195"/>
                  <w:marBottom w:val="0"/>
                  <w:divBdr>
                    <w:top w:val="none" w:sz="0" w:space="0" w:color="auto"/>
                    <w:left w:val="none" w:sz="0" w:space="0" w:color="auto"/>
                    <w:bottom w:val="none" w:sz="0" w:space="0" w:color="auto"/>
                    <w:right w:val="none" w:sz="0" w:space="0" w:color="auto"/>
                  </w:divBdr>
                  <w:divsChild>
                    <w:div w:id="1423337047">
                      <w:marLeft w:val="0"/>
                      <w:marRight w:val="0"/>
                      <w:marTop w:val="0"/>
                      <w:marBottom w:val="0"/>
                      <w:divBdr>
                        <w:top w:val="none" w:sz="0" w:space="0" w:color="auto"/>
                        <w:left w:val="none" w:sz="0" w:space="0" w:color="auto"/>
                        <w:bottom w:val="none" w:sz="0" w:space="0" w:color="auto"/>
                        <w:right w:val="none" w:sz="0" w:space="0" w:color="auto"/>
                      </w:divBdr>
                      <w:divsChild>
                        <w:div w:id="917324540">
                          <w:marLeft w:val="0"/>
                          <w:marRight w:val="0"/>
                          <w:marTop w:val="0"/>
                          <w:marBottom w:val="0"/>
                          <w:divBdr>
                            <w:top w:val="none" w:sz="0" w:space="0" w:color="auto"/>
                            <w:left w:val="none" w:sz="0" w:space="0" w:color="auto"/>
                            <w:bottom w:val="none" w:sz="0" w:space="0" w:color="auto"/>
                            <w:right w:val="none" w:sz="0" w:space="0" w:color="auto"/>
                          </w:divBdr>
                          <w:divsChild>
                            <w:div w:id="1868249393">
                              <w:marLeft w:val="0"/>
                              <w:marRight w:val="0"/>
                              <w:marTop w:val="0"/>
                              <w:marBottom w:val="0"/>
                              <w:divBdr>
                                <w:top w:val="none" w:sz="0" w:space="0" w:color="auto"/>
                                <w:left w:val="none" w:sz="0" w:space="0" w:color="auto"/>
                                <w:bottom w:val="none" w:sz="0" w:space="0" w:color="auto"/>
                                <w:right w:val="none" w:sz="0" w:space="0" w:color="auto"/>
                              </w:divBdr>
                              <w:divsChild>
                                <w:div w:id="1555461745">
                                  <w:marLeft w:val="0"/>
                                  <w:marRight w:val="0"/>
                                  <w:marTop w:val="0"/>
                                  <w:marBottom w:val="0"/>
                                  <w:divBdr>
                                    <w:top w:val="none" w:sz="0" w:space="0" w:color="auto"/>
                                    <w:left w:val="none" w:sz="0" w:space="0" w:color="auto"/>
                                    <w:bottom w:val="none" w:sz="0" w:space="0" w:color="auto"/>
                                    <w:right w:val="none" w:sz="0" w:space="0" w:color="auto"/>
                                  </w:divBdr>
                                  <w:divsChild>
                                    <w:div w:id="765734187">
                                      <w:marLeft w:val="0"/>
                                      <w:marRight w:val="0"/>
                                      <w:marTop w:val="0"/>
                                      <w:marBottom w:val="0"/>
                                      <w:divBdr>
                                        <w:top w:val="none" w:sz="0" w:space="0" w:color="auto"/>
                                        <w:left w:val="none" w:sz="0" w:space="0" w:color="auto"/>
                                        <w:bottom w:val="none" w:sz="0" w:space="0" w:color="auto"/>
                                        <w:right w:val="none" w:sz="0" w:space="0" w:color="auto"/>
                                      </w:divBdr>
                                      <w:divsChild>
                                        <w:div w:id="1382093529">
                                          <w:marLeft w:val="0"/>
                                          <w:marRight w:val="0"/>
                                          <w:marTop w:val="0"/>
                                          <w:marBottom w:val="0"/>
                                          <w:divBdr>
                                            <w:top w:val="none" w:sz="0" w:space="0" w:color="auto"/>
                                            <w:left w:val="none" w:sz="0" w:space="0" w:color="auto"/>
                                            <w:bottom w:val="none" w:sz="0" w:space="0" w:color="auto"/>
                                            <w:right w:val="none" w:sz="0" w:space="0" w:color="auto"/>
                                          </w:divBdr>
                                          <w:divsChild>
                                            <w:div w:id="2108110570">
                                              <w:marLeft w:val="0"/>
                                              <w:marRight w:val="0"/>
                                              <w:marTop w:val="0"/>
                                              <w:marBottom w:val="180"/>
                                              <w:divBdr>
                                                <w:top w:val="none" w:sz="0" w:space="0" w:color="auto"/>
                                                <w:left w:val="none" w:sz="0" w:space="0" w:color="auto"/>
                                                <w:bottom w:val="none" w:sz="0" w:space="0" w:color="auto"/>
                                                <w:right w:val="none" w:sz="0" w:space="0" w:color="auto"/>
                                              </w:divBdr>
                                              <w:divsChild>
                                                <w:div w:id="770053572">
                                                  <w:marLeft w:val="0"/>
                                                  <w:marRight w:val="0"/>
                                                  <w:marTop w:val="0"/>
                                                  <w:marBottom w:val="0"/>
                                                  <w:divBdr>
                                                    <w:top w:val="none" w:sz="0" w:space="0" w:color="auto"/>
                                                    <w:left w:val="none" w:sz="0" w:space="0" w:color="auto"/>
                                                    <w:bottom w:val="none" w:sz="0" w:space="0" w:color="auto"/>
                                                    <w:right w:val="none" w:sz="0" w:space="0" w:color="auto"/>
                                                  </w:divBdr>
                                                  <w:divsChild>
                                                    <w:div w:id="1104152507">
                                                      <w:marLeft w:val="0"/>
                                                      <w:marRight w:val="0"/>
                                                      <w:marTop w:val="0"/>
                                                      <w:marBottom w:val="0"/>
                                                      <w:divBdr>
                                                        <w:top w:val="none" w:sz="0" w:space="0" w:color="auto"/>
                                                        <w:left w:val="none" w:sz="0" w:space="0" w:color="auto"/>
                                                        <w:bottom w:val="none" w:sz="0" w:space="0" w:color="auto"/>
                                                        <w:right w:val="none" w:sz="0" w:space="0" w:color="auto"/>
                                                      </w:divBdr>
                                                      <w:divsChild>
                                                        <w:div w:id="192692337">
                                                          <w:marLeft w:val="0"/>
                                                          <w:marRight w:val="0"/>
                                                          <w:marTop w:val="0"/>
                                                          <w:marBottom w:val="0"/>
                                                          <w:divBdr>
                                                            <w:top w:val="none" w:sz="0" w:space="0" w:color="auto"/>
                                                            <w:left w:val="none" w:sz="0" w:space="0" w:color="auto"/>
                                                            <w:bottom w:val="none" w:sz="0" w:space="0" w:color="auto"/>
                                                            <w:right w:val="none" w:sz="0" w:space="0" w:color="auto"/>
                                                          </w:divBdr>
                                                          <w:divsChild>
                                                            <w:div w:id="1987465759">
                                                              <w:marLeft w:val="0"/>
                                                              <w:marRight w:val="0"/>
                                                              <w:marTop w:val="0"/>
                                                              <w:marBottom w:val="0"/>
                                                              <w:divBdr>
                                                                <w:top w:val="none" w:sz="0" w:space="0" w:color="auto"/>
                                                                <w:left w:val="none" w:sz="0" w:space="0" w:color="auto"/>
                                                                <w:bottom w:val="none" w:sz="0" w:space="0" w:color="auto"/>
                                                                <w:right w:val="none" w:sz="0" w:space="0" w:color="auto"/>
                                                              </w:divBdr>
                                                              <w:divsChild>
                                                                <w:div w:id="1452474564">
                                                                  <w:marLeft w:val="0"/>
                                                                  <w:marRight w:val="0"/>
                                                                  <w:marTop w:val="0"/>
                                                                  <w:marBottom w:val="0"/>
                                                                  <w:divBdr>
                                                                    <w:top w:val="none" w:sz="0" w:space="0" w:color="auto"/>
                                                                    <w:left w:val="none" w:sz="0" w:space="0" w:color="auto"/>
                                                                    <w:bottom w:val="none" w:sz="0" w:space="0" w:color="auto"/>
                                                                    <w:right w:val="none" w:sz="0" w:space="0" w:color="auto"/>
                                                                  </w:divBdr>
                                                                  <w:divsChild>
                                                                    <w:div w:id="1414665927">
                                                                      <w:marLeft w:val="0"/>
                                                                      <w:marRight w:val="0"/>
                                                                      <w:marTop w:val="0"/>
                                                                      <w:marBottom w:val="0"/>
                                                                      <w:divBdr>
                                                                        <w:top w:val="none" w:sz="0" w:space="0" w:color="auto"/>
                                                                        <w:left w:val="none" w:sz="0" w:space="0" w:color="auto"/>
                                                                        <w:bottom w:val="none" w:sz="0" w:space="0" w:color="auto"/>
                                                                        <w:right w:val="none" w:sz="0" w:space="0" w:color="auto"/>
                                                                      </w:divBdr>
                                                                      <w:divsChild>
                                                                        <w:div w:id="13070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skola20.org/formacion/tutoriales/nivel1/gmail/materiales/img/img_auto_0.png" TargetMode="External"/><Relationship Id="rId21" Type="http://schemas.openxmlformats.org/officeDocument/2006/relationships/hyperlink" Target="http://www.eskola20.org/formacion/tutoriales/nivel1/gmail/modulos/es/content_1_4.html" TargetMode="External"/><Relationship Id="rId42" Type="http://schemas.openxmlformats.org/officeDocument/2006/relationships/image" Target="media/image10.png"/><Relationship Id="rId47" Type="http://schemas.openxmlformats.org/officeDocument/2006/relationships/hyperlink" Target="http://www.eskola20.org/formacion/tutoriales/nivel1/gmail/modulos/es/content_1_5.html" TargetMode="External"/><Relationship Id="rId63" Type="http://schemas.openxmlformats.org/officeDocument/2006/relationships/hyperlink" Target="http://www.eskola20.org/formacion/tutoriales/nivel1/gmail/modulos/es/modulo01_p.html" TargetMode="External"/><Relationship Id="rId68" Type="http://schemas.openxmlformats.org/officeDocument/2006/relationships/hyperlink" Target="http://www.eskola20.org/formacion/tutoriales/nivel1/gmail/materiales/img/img_auto_48.png" TargetMode="External"/><Relationship Id="rId84" Type="http://schemas.openxmlformats.org/officeDocument/2006/relationships/image" Target="media/image27.png"/><Relationship Id="rId89" Type="http://schemas.openxmlformats.org/officeDocument/2006/relationships/hyperlink" Target="http://www.eskola20.org/formacion/tutoriales/nivel1/gmail/materiales/img/img_auto_18.png" TargetMode="External"/><Relationship Id="rId112" Type="http://schemas.openxmlformats.org/officeDocument/2006/relationships/hyperlink" Target="http://www.eskola20.org/formacion/tutoriales/nivel1/gmail/materiales/img/img_auto_60.png" TargetMode="External"/><Relationship Id="rId133" Type="http://schemas.openxmlformats.org/officeDocument/2006/relationships/hyperlink" Target="http://www.eskola20.org/formacion/tutoriales/nivel1/gmail/materiales/img/img_auto_32.png" TargetMode="External"/><Relationship Id="rId138" Type="http://schemas.openxmlformats.org/officeDocument/2006/relationships/hyperlink" Target="http://www.eskola20.org/formacion/tutoriales/nivel1/gmail/materiales/img/img_auto_17.png" TargetMode="External"/><Relationship Id="rId154" Type="http://schemas.openxmlformats.org/officeDocument/2006/relationships/image" Target="media/image58.jpeg"/><Relationship Id="rId159" Type="http://schemas.openxmlformats.org/officeDocument/2006/relationships/hyperlink" Target="http://www.eskola20.org/formacion/tutoriales/nivel1/gmail/modulos/es/modulo01_p.html" TargetMode="External"/><Relationship Id="rId175" Type="http://schemas.openxmlformats.org/officeDocument/2006/relationships/hyperlink" Target="http://www.eskola20.org/formacion/tutoriales/nivel1/gmail/materiales/img/img_auto_13.jpg" TargetMode="External"/><Relationship Id="rId170" Type="http://schemas.openxmlformats.org/officeDocument/2006/relationships/image" Target="media/image65.jpeg"/><Relationship Id="rId191" Type="http://schemas.openxmlformats.org/officeDocument/2006/relationships/image" Target="media/image75.png"/><Relationship Id="rId16" Type="http://schemas.openxmlformats.org/officeDocument/2006/relationships/hyperlink" Target="http://www.eskola20.org/formacion/tutoriales/nivel1/gmail/modulos/es/modulo01_p.html#contenido_oculto_texto_ayuda" TargetMode="External"/><Relationship Id="rId107" Type="http://schemas.openxmlformats.org/officeDocument/2006/relationships/image" Target="media/image37.png"/><Relationship Id="rId11" Type="http://schemas.openxmlformats.org/officeDocument/2006/relationships/image" Target="media/image5.png"/><Relationship Id="rId32" Type="http://schemas.openxmlformats.org/officeDocument/2006/relationships/hyperlink" Target="http://www.eskola20.org/formacion/tutoriales/nivel1/gmail/modulos/es/content_1_15.html" TargetMode="External"/><Relationship Id="rId37" Type="http://schemas.openxmlformats.org/officeDocument/2006/relationships/hyperlink" Target="http://www.eskola20.org/formacion/tutoriales/nivel1/gmail/modulos/es/content_1_20.html" TargetMode="External"/><Relationship Id="rId53" Type="http://schemas.openxmlformats.org/officeDocument/2006/relationships/image" Target="media/image13.png"/><Relationship Id="rId58" Type="http://schemas.openxmlformats.org/officeDocument/2006/relationships/image" Target="media/image16.png"/><Relationship Id="rId74" Type="http://schemas.openxmlformats.org/officeDocument/2006/relationships/hyperlink" Target="http://www.eskola20.org/formacion/tutoriales/nivel1/gmail/materiales/img/img_auto_47.png" TargetMode="External"/><Relationship Id="rId79" Type="http://schemas.openxmlformats.org/officeDocument/2006/relationships/hyperlink" Target="http://www.eskola20.org/formacion/tutoriales/nivel1/gmail/materiales/img/img_auto_49.png" TargetMode="External"/><Relationship Id="rId102" Type="http://schemas.openxmlformats.org/officeDocument/2006/relationships/image" Target="media/image34.png"/><Relationship Id="rId123" Type="http://schemas.openxmlformats.org/officeDocument/2006/relationships/hyperlink" Target="http://www.eskola20.org/formacion/tutoriales/nivel1/gmail/materiales/img/img_auto_3.png" TargetMode="External"/><Relationship Id="rId128" Type="http://schemas.openxmlformats.org/officeDocument/2006/relationships/image" Target="media/image46.png"/><Relationship Id="rId144" Type="http://schemas.openxmlformats.org/officeDocument/2006/relationships/image" Target="media/image54.png"/><Relationship Id="rId149" Type="http://schemas.openxmlformats.org/officeDocument/2006/relationships/image" Target="media/image55.jpeg"/><Relationship Id="rId5" Type="http://schemas.openxmlformats.org/officeDocument/2006/relationships/hyperlink" Target="http://www.google.es/url?sa=i&amp;rct=j&amp;q=&amp;esrc=s&amp;source=images&amp;cd=&amp;cad=rja&amp;uact=8&amp;ved=0CAcQjRw&amp;url=http%3A%2F%2Fintofun.info%2Fgmail-logo-transparent.html&amp;ei=QlBZVNuZBc7PaImmgfAJ&amp;bvm=bv.78677474,d.d2s&amp;psig=AFQjCNFGcLUrUtxPfOS2QnDssO_N00oPyw&amp;ust=1415225746021190" TargetMode="External"/><Relationship Id="rId90" Type="http://schemas.openxmlformats.org/officeDocument/2006/relationships/image" Target="media/image29.png"/><Relationship Id="rId95" Type="http://schemas.openxmlformats.org/officeDocument/2006/relationships/image" Target="media/image32.png"/><Relationship Id="rId160" Type="http://schemas.openxmlformats.org/officeDocument/2006/relationships/hyperlink" Target="http://www.eskola20.org/formacion/tutoriales/nivel1/gmail/materiales/img/img_auto_71.jpg" TargetMode="External"/><Relationship Id="rId165" Type="http://schemas.openxmlformats.org/officeDocument/2006/relationships/hyperlink" Target="http://www.eskola20.org/formacion/tutoriales/nivel1/gmail/materiales/img/img_auto_33.png" TargetMode="External"/><Relationship Id="rId181" Type="http://schemas.openxmlformats.org/officeDocument/2006/relationships/image" Target="media/image70.png"/><Relationship Id="rId186" Type="http://schemas.openxmlformats.org/officeDocument/2006/relationships/hyperlink" Target="http://www.eskola20.org/formacion/tutoriales/nivel1/gmail/materiales/img/img_auto_43.png" TargetMode="External"/><Relationship Id="rId22" Type="http://schemas.openxmlformats.org/officeDocument/2006/relationships/hyperlink" Target="http://www.eskola20.org/formacion/tutoriales/nivel1/gmail/modulos/es/content_1_5.html" TargetMode="External"/><Relationship Id="rId27" Type="http://schemas.openxmlformats.org/officeDocument/2006/relationships/hyperlink" Target="http://www.eskola20.org/formacion/tutoriales/nivel1/gmail/modulos/es/content_1_10.html" TargetMode="External"/><Relationship Id="rId43" Type="http://schemas.openxmlformats.org/officeDocument/2006/relationships/image" Target="media/image11.gif"/><Relationship Id="rId48" Type="http://schemas.openxmlformats.org/officeDocument/2006/relationships/hyperlink" Target="http://www.eskola20.org/formacion/tutoriales/nivel1/gmail/modulos/es/content_1_14.html" TargetMode="External"/><Relationship Id="rId64" Type="http://schemas.openxmlformats.org/officeDocument/2006/relationships/hyperlink" Target="http://www.eskola20.org/formacion/tutoriales/nivel1/gmail/materiales/img/img_auto_40.png" TargetMode="External"/><Relationship Id="rId69" Type="http://schemas.openxmlformats.org/officeDocument/2006/relationships/image" Target="media/image21.png"/><Relationship Id="rId113" Type="http://schemas.openxmlformats.org/officeDocument/2006/relationships/image" Target="media/image40.png"/><Relationship Id="rId118" Type="http://schemas.openxmlformats.org/officeDocument/2006/relationships/image" Target="media/image42.png"/><Relationship Id="rId134" Type="http://schemas.openxmlformats.org/officeDocument/2006/relationships/image" Target="media/image49.png"/><Relationship Id="rId139" Type="http://schemas.openxmlformats.org/officeDocument/2006/relationships/image" Target="media/image51.png"/><Relationship Id="rId80" Type="http://schemas.openxmlformats.org/officeDocument/2006/relationships/image" Target="media/image25.png"/><Relationship Id="rId85" Type="http://schemas.openxmlformats.org/officeDocument/2006/relationships/hyperlink" Target="http://www.eskola20.org/formacion/tutoriales/nivel1/gmail/modulos/es/modulo01_p.html" TargetMode="External"/><Relationship Id="rId150" Type="http://schemas.openxmlformats.org/officeDocument/2006/relationships/image" Target="media/image56.png"/><Relationship Id="rId155" Type="http://schemas.openxmlformats.org/officeDocument/2006/relationships/image" Target="media/image59.png"/><Relationship Id="rId171" Type="http://schemas.openxmlformats.org/officeDocument/2006/relationships/hyperlink" Target="http://www.eskola20.org/formacion/tutoriales/nivel1/gmail/materiales/img/img_auto_57.jpg" TargetMode="External"/><Relationship Id="rId176" Type="http://schemas.openxmlformats.org/officeDocument/2006/relationships/image" Target="media/image68.jpeg"/><Relationship Id="rId192" Type="http://schemas.openxmlformats.org/officeDocument/2006/relationships/hyperlink" Target="http://www.eskola20.org/formacion/tutoriales/nivel1/gmail/materiales/img/img_auto_21.png" TargetMode="External"/><Relationship Id="rId12" Type="http://schemas.openxmlformats.org/officeDocument/2006/relationships/hyperlink" Target="http://www.eskola20.org/formacion/tutoriales/nivel1/gmail/modulos/es/modulo01_p.html" TargetMode="External"/><Relationship Id="rId17" Type="http://schemas.openxmlformats.org/officeDocument/2006/relationships/image" Target="media/image9.png"/><Relationship Id="rId33" Type="http://schemas.openxmlformats.org/officeDocument/2006/relationships/hyperlink" Target="http://www.eskola20.org/formacion/tutoriales/nivel1/gmail/modulos/es/content_1_16.html" TargetMode="External"/><Relationship Id="rId38" Type="http://schemas.openxmlformats.org/officeDocument/2006/relationships/hyperlink" Target="http://www.eskola20.org/formacion/tutoriales/nivel1/gmail/modulos/es/content_1_21.html" TargetMode="External"/><Relationship Id="rId59" Type="http://schemas.openxmlformats.org/officeDocument/2006/relationships/image" Target="media/image17.png"/><Relationship Id="rId103" Type="http://schemas.openxmlformats.org/officeDocument/2006/relationships/hyperlink" Target="http://www.eskola20.org/formacion/tutoriales/nivel1/gmail/materiales/img/img_auto_66.png" TargetMode="External"/><Relationship Id="rId108" Type="http://schemas.openxmlformats.org/officeDocument/2006/relationships/image" Target="media/image38.png"/><Relationship Id="rId124" Type="http://schemas.openxmlformats.org/officeDocument/2006/relationships/image" Target="media/image44.png"/><Relationship Id="rId129" Type="http://schemas.openxmlformats.org/officeDocument/2006/relationships/hyperlink" Target="http://www.eskola20.org/formacion/tutoriales/nivel1/gmail/materiales/img/img_auto_35.png" TargetMode="External"/><Relationship Id="rId54" Type="http://schemas.openxmlformats.org/officeDocument/2006/relationships/hyperlink" Target="http://www.eskola20.org/formacion/tutoriales/nivel1/gmail/materiales/img/img_auto_23.png" TargetMode="External"/><Relationship Id="rId70" Type="http://schemas.openxmlformats.org/officeDocument/2006/relationships/hyperlink" Target="http://www.eskola20.org/formacion/tutoriales/nivel1/gmail/materiales/img/img_auto_27.png" TargetMode="External"/><Relationship Id="rId75" Type="http://schemas.openxmlformats.org/officeDocument/2006/relationships/image" Target="media/image24.png"/><Relationship Id="rId91" Type="http://schemas.openxmlformats.org/officeDocument/2006/relationships/hyperlink" Target="http://www.eskola20.org/formacion/tutoriales/nivel1/gmail/materiales/img/img_auto_72.png" TargetMode="External"/><Relationship Id="rId96" Type="http://schemas.openxmlformats.org/officeDocument/2006/relationships/hyperlink" Target="http://www.eskola20.org/formacion/tutoriales/nivel1/gmail/modulos/es/modulo01_p.html" TargetMode="External"/><Relationship Id="rId140" Type="http://schemas.openxmlformats.org/officeDocument/2006/relationships/hyperlink" Target="http://www.eskola20.org/formacion/tutoriales/nivel1/gmail/materiales/img/img_auto_9.png" TargetMode="External"/><Relationship Id="rId145" Type="http://schemas.openxmlformats.org/officeDocument/2006/relationships/hyperlink" Target="http://www.eskola20.org/formacion/tutoriales/nivel1/gmail/modulos/es/www.morguefile.com" TargetMode="External"/><Relationship Id="rId161" Type="http://schemas.openxmlformats.org/officeDocument/2006/relationships/image" Target="media/image61.jpeg"/><Relationship Id="rId166" Type="http://schemas.openxmlformats.org/officeDocument/2006/relationships/image" Target="media/image63.png"/><Relationship Id="rId182" Type="http://schemas.openxmlformats.org/officeDocument/2006/relationships/hyperlink" Target="http://www.eskola20.org/formacion/tutoriales/nivel1/gmail/materiales/img/img_auto_36.png" TargetMode="External"/><Relationship Id="rId187"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www.eskola20.org/formacion/tutoriales/nivel1/gmail/modulos/es/content_1_6.html" TargetMode="External"/><Relationship Id="rId28" Type="http://schemas.openxmlformats.org/officeDocument/2006/relationships/hyperlink" Target="http://www.eskola20.org/formacion/tutoriales/nivel1/gmail/modulos/es/content_1_11.html" TargetMode="External"/><Relationship Id="rId49" Type="http://schemas.openxmlformats.org/officeDocument/2006/relationships/hyperlink" Target="http://www.eskola20.org/formacion/tutoriales/nivel1/gmail/modulos/es/content_1_19.html" TargetMode="External"/><Relationship Id="rId114" Type="http://schemas.openxmlformats.org/officeDocument/2006/relationships/hyperlink" Target="http://www.eskola20.org/formacion/tutoriales/nivel1/gmail/modulos/es/modulo01_p.html" TargetMode="External"/><Relationship Id="rId119" Type="http://schemas.openxmlformats.org/officeDocument/2006/relationships/hyperlink" Target="http://www.eskola20.org/formacion/tutoriales/nivel1/gmail/materiales/img/img_auto_2.png" TargetMode="External"/><Relationship Id="rId44" Type="http://schemas.openxmlformats.org/officeDocument/2006/relationships/hyperlink" Target="http://www.morguefile.com/" TargetMode="External"/><Relationship Id="rId60" Type="http://schemas.openxmlformats.org/officeDocument/2006/relationships/hyperlink" Target="http://www.eskola20.org/formacion/tutoriales/nivel1/gmail/materiales/img/img_auto_70.png" TargetMode="External"/><Relationship Id="rId65" Type="http://schemas.openxmlformats.org/officeDocument/2006/relationships/image" Target="media/image19.png"/><Relationship Id="rId81" Type="http://schemas.openxmlformats.org/officeDocument/2006/relationships/hyperlink" Target="http://www.eskola20.org/formacion/tutoriales/nivel1/gmail/materiales/img/img_auto_54.png" TargetMode="External"/><Relationship Id="rId86" Type="http://schemas.openxmlformats.org/officeDocument/2006/relationships/hyperlink" Target="http://www.eskola20.org/formacion/tutoriales/nivel1/gmail/materiales/img/img_auto_11.png" TargetMode="External"/><Relationship Id="rId130" Type="http://schemas.openxmlformats.org/officeDocument/2006/relationships/image" Target="media/image47.png"/><Relationship Id="rId135" Type="http://schemas.openxmlformats.org/officeDocument/2006/relationships/hyperlink" Target="http://www.eskola20.org/formacion/tutoriales/nivel1/gmail/materiales/img/img_auto_32.png" TargetMode="External"/><Relationship Id="rId151" Type="http://schemas.openxmlformats.org/officeDocument/2006/relationships/hyperlink" Target="http://www.eskola20.org/formacion/tutoriales/nivel1/gmail/materiales/img/img_auto_31.jpg" TargetMode="External"/><Relationship Id="rId156" Type="http://schemas.openxmlformats.org/officeDocument/2006/relationships/hyperlink" Target="http://www.eskola20.org/formacion/tutoriales/nivel1/gmail/modulos/es/content_1_5.html" TargetMode="External"/><Relationship Id="rId177" Type="http://schemas.openxmlformats.org/officeDocument/2006/relationships/hyperlink" Target="http://www.eskola20.org/formacion/tutoriales/nivel1/gmail/modulos/es/modulo01_p.html" TargetMode="External"/><Relationship Id="rId172" Type="http://schemas.openxmlformats.org/officeDocument/2006/relationships/image" Target="media/image66.jpeg"/><Relationship Id="rId193" Type="http://schemas.openxmlformats.org/officeDocument/2006/relationships/image" Target="media/image76.png"/><Relationship Id="rId13" Type="http://schemas.openxmlformats.org/officeDocument/2006/relationships/image" Target="media/image6.png"/><Relationship Id="rId18" Type="http://schemas.openxmlformats.org/officeDocument/2006/relationships/hyperlink" Target="http://www.eskola20.org/formacion/tutoriales/nivel1/gmail/modulos/es/content_1_1.html" TargetMode="External"/><Relationship Id="rId39" Type="http://schemas.openxmlformats.org/officeDocument/2006/relationships/hyperlink" Target="http://www.eskola20.org/formacion/tutoriales/nivel1/gmail/modulos/es/content_1_22.html" TargetMode="External"/><Relationship Id="rId109" Type="http://schemas.openxmlformats.org/officeDocument/2006/relationships/hyperlink" Target="http://www.eskola20.org/formacion/tutoriales/nivel1/gmail/materiales/img/img_auto_55.png" TargetMode="External"/><Relationship Id="rId34" Type="http://schemas.openxmlformats.org/officeDocument/2006/relationships/hyperlink" Target="http://www.eskola20.org/formacion/tutoriales/nivel1/gmail/modulos/es/content_1_17.html" TargetMode="External"/><Relationship Id="rId50" Type="http://schemas.openxmlformats.org/officeDocument/2006/relationships/hyperlink" Target="http://www.eskola20.org/formacion/tutoriales/nivel1/gmail/materiales/img/img_auto_29.png" TargetMode="External"/><Relationship Id="rId55" Type="http://schemas.openxmlformats.org/officeDocument/2006/relationships/image" Target="media/image14.png"/><Relationship Id="rId76" Type="http://schemas.openxmlformats.org/officeDocument/2006/relationships/hyperlink" Target="http://www.eskola20.org/formacion/tutoriales/nivel1/gmail/modulos/es/modulo01_p.html" TargetMode="External"/><Relationship Id="rId97" Type="http://schemas.openxmlformats.org/officeDocument/2006/relationships/hyperlink" Target="http://www.eskola20.org/formacion/tutoriales/nivel1/gmail/materiales/img/img_auto_6.png" TargetMode="External"/><Relationship Id="rId104" Type="http://schemas.openxmlformats.org/officeDocument/2006/relationships/image" Target="media/image35.png"/><Relationship Id="rId120" Type="http://schemas.openxmlformats.org/officeDocument/2006/relationships/image" Target="media/image43.png"/><Relationship Id="rId125" Type="http://schemas.openxmlformats.org/officeDocument/2006/relationships/hyperlink" Target="http://www.eskola20.org/formacion/tutoriales/nivel1/gmail/materiales/img/img_auto_5.png" TargetMode="External"/><Relationship Id="rId141" Type="http://schemas.openxmlformats.org/officeDocument/2006/relationships/image" Target="media/image52.png"/><Relationship Id="rId146" Type="http://schemas.openxmlformats.org/officeDocument/2006/relationships/hyperlink" Target="mailto:personaje.misterioso5@gmail.com" TargetMode="External"/><Relationship Id="rId167" Type="http://schemas.openxmlformats.org/officeDocument/2006/relationships/hyperlink" Target="http://www.eskola20.org/formacion/tutoriales/nivel1/gmail/materiales/img/img_auto_38.jpg" TargetMode="External"/><Relationship Id="rId188" Type="http://schemas.openxmlformats.org/officeDocument/2006/relationships/hyperlink" Target="http://www.eskola20.org/formacion/tutoriales/nivel1/gmail/materiales/img/img_auto_45.png" TargetMode="External"/><Relationship Id="rId7" Type="http://schemas.openxmlformats.org/officeDocument/2006/relationships/image" Target="media/image2.png"/><Relationship Id="rId71" Type="http://schemas.openxmlformats.org/officeDocument/2006/relationships/image" Target="media/image22.png"/><Relationship Id="rId92" Type="http://schemas.openxmlformats.org/officeDocument/2006/relationships/image" Target="media/image30.png"/><Relationship Id="rId162" Type="http://schemas.openxmlformats.org/officeDocument/2006/relationships/hyperlink" Target="http://www.eskola20.org/formacion/tutoriales/nivel1/gmail/modulos/es/modulo01_p.html" TargetMode="External"/><Relationship Id="rId183"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hyperlink" Target="http://www.eskola20.org/formacion/tutoriales/nivel1/gmail/modulos/es/content_1_12.html" TargetMode="External"/><Relationship Id="rId24" Type="http://schemas.openxmlformats.org/officeDocument/2006/relationships/hyperlink" Target="http://www.eskola20.org/formacion/tutoriales/nivel1/gmail/modulos/es/content_1_7.html" TargetMode="External"/><Relationship Id="rId40" Type="http://schemas.openxmlformats.org/officeDocument/2006/relationships/hyperlink" Target="http://www.itinerarium.cat/" TargetMode="External"/><Relationship Id="rId45" Type="http://schemas.openxmlformats.org/officeDocument/2006/relationships/hyperlink" Target="http://www.eskola20.org/formacion/tutoriales/nivel1/gmail/modulos/es/content_1_2.html" TargetMode="External"/><Relationship Id="rId66" Type="http://schemas.openxmlformats.org/officeDocument/2006/relationships/hyperlink" Target="http://www.eskola20.org/formacion/tutoriales/nivel1/gmail/materiales/img/img_auto_53.png" TargetMode="External"/><Relationship Id="rId87" Type="http://schemas.openxmlformats.org/officeDocument/2006/relationships/image" Target="media/image28.png"/><Relationship Id="rId110" Type="http://schemas.openxmlformats.org/officeDocument/2006/relationships/image" Target="media/image39.png"/><Relationship Id="rId115" Type="http://schemas.openxmlformats.org/officeDocument/2006/relationships/hyperlink" Target="http://www.eskola20.org/formacion/tutoriales/nivel1/gmail/materiales/img/img_auto_42.png" TargetMode="External"/><Relationship Id="rId131" Type="http://schemas.openxmlformats.org/officeDocument/2006/relationships/hyperlink" Target="http://www.eskola20.org/formacion/tutoriales/nivel1/gmail/materiales/img/img_auto_46.png" TargetMode="External"/><Relationship Id="rId136" Type="http://schemas.openxmlformats.org/officeDocument/2006/relationships/hyperlink" Target="http://www.eskola20.org/formacion/tutoriales/nivel1/gmail/materiales/img/img_auto_10.png" TargetMode="External"/><Relationship Id="rId157" Type="http://schemas.openxmlformats.org/officeDocument/2006/relationships/hyperlink" Target="http://www.eskola20.org/formacion/tutoriales/nivel1/gmail/materiales/img/img_auto_73.jpg" TargetMode="External"/><Relationship Id="rId178" Type="http://schemas.openxmlformats.org/officeDocument/2006/relationships/hyperlink" Target="http://www.eskola20.org/formacion/tutoriales/nivel1/gmail/materiales/img/img_auto_76.png" TargetMode="External"/><Relationship Id="rId61" Type="http://schemas.openxmlformats.org/officeDocument/2006/relationships/image" Target="media/image18.png"/><Relationship Id="rId82" Type="http://schemas.openxmlformats.org/officeDocument/2006/relationships/image" Target="media/image26.png"/><Relationship Id="rId152" Type="http://schemas.openxmlformats.org/officeDocument/2006/relationships/image" Target="media/image57.jpeg"/><Relationship Id="rId173" Type="http://schemas.openxmlformats.org/officeDocument/2006/relationships/hyperlink" Target="http://www.eskola20.org/formacion/tutoriales/nivel1/gmail/materiales/img/img_auto_8.jpg" TargetMode="External"/><Relationship Id="rId194" Type="http://schemas.openxmlformats.org/officeDocument/2006/relationships/fontTable" Target="fontTable.xml"/><Relationship Id="rId19" Type="http://schemas.openxmlformats.org/officeDocument/2006/relationships/hyperlink" Target="http://www.eskola20.org/formacion/tutoriales/nivel1/gmail/modulos/es/content_1_2.html" TargetMode="External"/><Relationship Id="rId14" Type="http://schemas.openxmlformats.org/officeDocument/2006/relationships/image" Target="media/image7.png"/><Relationship Id="rId30" Type="http://schemas.openxmlformats.org/officeDocument/2006/relationships/hyperlink" Target="http://www.eskola20.org/formacion/tutoriales/nivel1/gmail/modulos/es/content_1_13.html" TargetMode="External"/><Relationship Id="rId35" Type="http://schemas.openxmlformats.org/officeDocument/2006/relationships/hyperlink" Target="http://www.eskola20.org/formacion/tutoriales/nivel1/gmail/modulos/es/content_1_18.html" TargetMode="External"/><Relationship Id="rId56" Type="http://schemas.openxmlformats.org/officeDocument/2006/relationships/hyperlink" Target="http://www.eskola20.org/formacion/tutoriales/nivel1/gmail/materiales/img/img_auto_75.png" TargetMode="External"/><Relationship Id="rId77" Type="http://schemas.openxmlformats.org/officeDocument/2006/relationships/hyperlink" Target="http://www.gmail.com/" TargetMode="External"/><Relationship Id="rId100" Type="http://schemas.openxmlformats.org/officeDocument/2006/relationships/hyperlink" Target="http://www.eskola20.org/formacion/tutoriales/nivel1/gmail/modulos/es/modulo01_p.html" TargetMode="External"/><Relationship Id="rId105" Type="http://schemas.openxmlformats.org/officeDocument/2006/relationships/hyperlink" Target="http://www.eskola20.org/formacion/tutoriales/nivel1/gmail/materiales/img/img_auto_69.png" TargetMode="External"/><Relationship Id="rId126" Type="http://schemas.openxmlformats.org/officeDocument/2006/relationships/image" Target="media/image45.png"/><Relationship Id="rId147" Type="http://schemas.openxmlformats.org/officeDocument/2006/relationships/hyperlink" Target="http://www.eskola20.org/formacion/tutoriales/nivel1/gmail/modulos/es/content_1_5.html" TargetMode="External"/><Relationship Id="rId168"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12.png"/><Relationship Id="rId72" Type="http://schemas.openxmlformats.org/officeDocument/2006/relationships/hyperlink" Target="http://www.eskola20.org/formacion/tutoriales/nivel1/gmail/materiales/img/img_auto_24.png" TargetMode="External"/><Relationship Id="rId93" Type="http://schemas.openxmlformats.org/officeDocument/2006/relationships/hyperlink" Target="http://www.eskola20.org/formacion/tutoriales/nivel1/gmail/materiales/img/img_auto_39.png" TargetMode="External"/><Relationship Id="rId98" Type="http://schemas.openxmlformats.org/officeDocument/2006/relationships/image" Target="media/image33.png"/><Relationship Id="rId121" Type="http://schemas.openxmlformats.org/officeDocument/2006/relationships/hyperlink" Target="http://www.eskola20.org/formacion/tutoriales/nivel1/gmail/modulos/es/modulo01_p.html" TargetMode="External"/><Relationship Id="rId142" Type="http://schemas.openxmlformats.org/officeDocument/2006/relationships/hyperlink" Target="http://www.eskola20.org/formacion/tutoriales/nivel1/gmail/materiales/img/img_auto_26.png" TargetMode="External"/><Relationship Id="rId163" Type="http://schemas.openxmlformats.org/officeDocument/2006/relationships/hyperlink" Target="http://www.eskola20.org/formacion/tutoriales/nivel1/gmail/materiales/img/img_auto_14.png" TargetMode="External"/><Relationship Id="rId184" Type="http://schemas.openxmlformats.org/officeDocument/2006/relationships/hyperlink" Target="http://www.eskola20.org/formacion/tutoriales/nivel1/gmail/materiales/img/img_auto_28.png" TargetMode="External"/><Relationship Id="rId189" Type="http://schemas.openxmlformats.org/officeDocument/2006/relationships/image" Target="media/image74.png"/><Relationship Id="rId3" Type="http://schemas.openxmlformats.org/officeDocument/2006/relationships/settings" Target="settings.xml"/><Relationship Id="rId25" Type="http://schemas.openxmlformats.org/officeDocument/2006/relationships/hyperlink" Target="http://www.eskola20.org/formacion/tutoriales/nivel1/gmail/modulos/es/content_1_8.html" TargetMode="External"/><Relationship Id="rId46" Type="http://schemas.openxmlformats.org/officeDocument/2006/relationships/hyperlink" Target="http://www.eskola20.org/formacion/tutoriales/nivel1/gmail/modulos/es/content_1_4.html" TargetMode="External"/><Relationship Id="rId67" Type="http://schemas.openxmlformats.org/officeDocument/2006/relationships/image" Target="media/image20.png"/><Relationship Id="rId116" Type="http://schemas.openxmlformats.org/officeDocument/2006/relationships/image" Target="media/image41.png"/><Relationship Id="rId137" Type="http://schemas.openxmlformats.org/officeDocument/2006/relationships/image" Target="media/image50.png"/><Relationship Id="rId158" Type="http://schemas.openxmlformats.org/officeDocument/2006/relationships/image" Target="media/image60.jpeg"/><Relationship Id="rId20" Type="http://schemas.openxmlformats.org/officeDocument/2006/relationships/hyperlink" Target="http://www.eskola20.org/formacion/tutoriales/nivel1/gmail/modulos/es/content_1_3.html" TargetMode="External"/><Relationship Id="rId41" Type="http://schemas.openxmlformats.org/officeDocument/2006/relationships/hyperlink" Target="http://www.eskola20.org/formacion/tutoriales/nivel1/gmail/materiales/img/img_auto_15.png" TargetMode="External"/><Relationship Id="rId62" Type="http://schemas.openxmlformats.org/officeDocument/2006/relationships/hyperlink" Target="http://www.gmail.com/" TargetMode="External"/><Relationship Id="rId83" Type="http://schemas.openxmlformats.org/officeDocument/2006/relationships/hyperlink" Target="http://www.eskola20.org/formacion/tutoriales/nivel1/gmail/materiales/img/img_auto_65.png" TargetMode="External"/><Relationship Id="rId88" Type="http://schemas.openxmlformats.org/officeDocument/2006/relationships/hyperlink" Target="http://www.eskola20.org/formacion/tutoriales/nivel1/gmail/modulos/es/modulo01_p.html" TargetMode="External"/><Relationship Id="rId111" Type="http://schemas.openxmlformats.org/officeDocument/2006/relationships/hyperlink" Target="http://www.eskola20.org/formacion/tutoriales/nivel1/gmail/modulos/es/modulo01_p.html" TargetMode="External"/><Relationship Id="rId132" Type="http://schemas.openxmlformats.org/officeDocument/2006/relationships/image" Target="media/image48.png"/><Relationship Id="rId153" Type="http://schemas.openxmlformats.org/officeDocument/2006/relationships/hyperlink" Target="http://www.eskola20.org/formacion/tutoriales/nivel1/gmail/materiales/img/img_auto_19.jpg" TargetMode="External"/><Relationship Id="rId174" Type="http://schemas.openxmlformats.org/officeDocument/2006/relationships/image" Target="media/image67.jpeg"/><Relationship Id="rId179" Type="http://schemas.openxmlformats.org/officeDocument/2006/relationships/image" Target="media/image69.png"/><Relationship Id="rId195" Type="http://schemas.openxmlformats.org/officeDocument/2006/relationships/theme" Target="theme/theme1.xml"/><Relationship Id="rId190" Type="http://schemas.openxmlformats.org/officeDocument/2006/relationships/hyperlink" Target="http://www.eskola20.org/formacion/tutoriales/nivel1/gmail/materiales/img/img_auto_58.png" TargetMode="External"/><Relationship Id="rId15" Type="http://schemas.openxmlformats.org/officeDocument/2006/relationships/image" Target="media/image8.png"/><Relationship Id="rId36" Type="http://schemas.openxmlformats.org/officeDocument/2006/relationships/hyperlink" Target="http://www.eskola20.org/formacion/tutoriales/nivel1/gmail/modulos/es/content_1_19.html" TargetMode="External"/><Relationship Id="rId57" Type="http://schemas.openxmlformats.org/officeDocument/2006/relationships/image" Target="media/image15.png"/><Relationship Id="rId106" Type="http://schemas.openxmlformats.org/officeDocument/2006/relationships/image" Target="media/image36.png"/><Relationship Id="rId127" Type="http://schemas.openxmlformats.org/officeDocument/2006/relationships/hyperlink" Target="http://www.eskola20.org/formacion/tutoriales/nivel1/gmail/materiales/img/img_auto_63.png" TargetMode="External"/><Relationship Id="rId10" Type="http://schemas.openxmlformats.org/officeDocument/2006/relationships/hyperlink" Target="http://www.eskola20.org/formacion/tutoriales/nivel1/gmail/modulos/index.html" TargetMode="External"/><Relationship Id="rId31" Type="http://schemas.openxmlformats.org/officeDocument/2006/relationships/hyperlink" Target="http://www.eskola20.org/formacion/tutoriales/nivel1/gmail/modulos/es/content_1_14.html" TargetMode="External"/><Relationship Id="rId52" Type="http://schemas.openxmlformats.org/officeDocument/2006/relationships/hyperlink" Target="http://www.eskola20.org/formacion/tutoriales/nivel1/gmail/materiales/img/img_auto_77.png" TargetMode="External"/><Relationship Id="rId73" Type="http://schemas.openxmlformats.org/officeDocument/2006/relationships/image" Target="media/image23.png"/><Relationship Id="rId78" Type="http://schemas.openxmlformats.org/officeDocument/2006/relationships/hyperlink" Target="http://www.eskola20.org/formacion/tutoriales/nivel1/gmail/modulos/es/modulo01_p.html" TargetMode="External"/><Relationship Id="rId94" Type="http://schemas.openxmlformats.org/officeDocument/2006/relationships/image" Target="media/image31.png"/><Relationship Id="rId99" Type="http://schemas.openxmlformats.org/officeDocument/2006/relationships/hyperlink" Target="http://www.eskola20.org/formacion/tutoriales/nivel1/gmail/modulos/es/modulo01_p.html" TargetMode="External"/><Relationship Id="rId101" Type="http://schemas.openxmlformats.org/officeDocument/2006/relationships/hyperlink" Target="http://www.eskola20.org/formacion/tutoriales/nivel1/gmail/materiales/img/img_auto_74.png" TargetMode="External"/><Relationship Id="rId122" Type="http://schemas.openxmlformats.org/officeDocument/2006/relationships/hyperlink" Target="http://www.eskola20.org/formacion/tutoriales/nivel1/gmail/modulos/es/modulo01_p.html" TargetMode="External"/><Relationship Id="rId143" Type="http://schemas.openxmlformats.org/officeDocument/2006/relationships/image" Target="media/image53.png"/><Relationship Id="rId148" Type="http://schemas.openxmlformats.org/officeDocument/2006/relationships/hyperlink" Target="http://www.eskola20.org/formacion/tutoriales/nivel1/gmail/materiales/img/img_auto_7.jpg" TargetMode="External"/><Relationship Id="rId164" Type="http://schemas.openxmlformats.org/officeDocument/2006/relationships/image" Target="media/image62.png"/><Relationship Id="rId169" Type="http://schemas.openxmlformats.org/officeDocument/2006/relationships/hyperlink" Target="http://www.eskola20.org/formacion/tutoriales/nivel1/gmail/materiales/img/img_auto_62.jpg" TargetMode="External"/><Relationship Id="rId185"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www.eskola20.org/formacion/tutoriales/nivel1/gmail/materiales/img/img_auto_4.png" TargetMode="External"/><Relationship Id="rId26" Type="http://schemas.openxmlformats.org/officeDocument/2006/relationships/hyperlink" Target="http://www.eskola20.org/formacion/tutoriales/nivel1/gmail/modulos/es/content_1_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21</Pages>
  <Words>7396</Words>
  <Characters>40682</Characters>
  <Application>Microsoft Office Word</Application>
  <DocSecurity>0</DocSecurity>
  <Lines>339</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fferven</dc:creator>
  <cp:lastModifiedBy>fferven</cp:lastModifiedBy>
  <cp:revision>1</cp:revision>
  <dcterms:created xsi:type="dcterms:W3CDTF">2014-11-04T21:11:00Z</dcterms:created>
  <dcterms:modified xsi:type="dcterms:W3CDTF">2014-11-05T00:16:00Z</dcterms:modified>
</cp:coreProperties>
</file>